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64E4F" w14:textId="77777777" w:rsidR="006A2CBB" w:rsidRPr="00A713E9" w:rsidRDefault="006A2CBB" w:rsidP="00AF1A3B">
      <w:pPr>
        <w:jc w:val="both"/>
        <w:rPr>
          <w:b/>
          <w:bCs/>
          <w:sz w:val="24"/>
          <w:szCs w:val="24"/>
        </w:rPr>
      </w:pPr>
      <w:bookmarkStart w:id="0" w:name="_Hlk181280426"/>
    </w:p>
    <w:p w14:paraId="355A30AA" w14:textId="76A48974" w:rsidR="002C0175" w:rsidRPr="00A713E9" w:rsidRDefault="0080165E" w:rsidP="180871AF">
      <w:pPr>
        <w:jc w:val="center"/>
        <w:rPr>
          <w:b/>
          <w:sz w:val="24"/>
          <w:szCs w:val="24"/>
        </w:rPr>
      </w:pPr>
      <w:r w:rsidRPr="00A713E9">
        <w:rPr>
          <w:b/>
          <w:bCs/>
          <w:sz w:val="24"/>
          <w:szCs w:val="24"/>
        </w:rPr>
        <w:t>ASSISTANT CONTROLLER</w:t>
      </w:r>
    </w:p>
    <w:p w14:paraId="2254C490" w14:textId="77777777" w:rsidR="005A4A59" w:rsidRPr="00A713E9" w:rsidRDefault="005A4A59" w:rsidP="00AF1A3B">
      <w:pPr>
        <w:pStyle w:val="Heading1"/>
        <w:jc w:val="both"/>
        <w:rPr>
          <w:rFonts w:ascii="Times New Roman" w:hAnsi="Times New Roman"/>
          <w:b/>
          <w:u w:val="single"/>
        </w:rPr>
      </w:pPr>
      <w:r w:rsidRPr="00A713E9">
        <w:rPr>
          <w:rFonts w:ascii="Times New Roman" w:hAnsi="Times New Roman"/>
          <w:b/>
          <w:u w:val="single"/>
        </w:rPr>
        <w:t>DEFINITION</w:t>
      </w:r>
    </w:p>
    <w:p w14:paraId="29057D37" w14:textId="77777777" w:rsidR="005A4A59" w:rsidRPr="00A713E9" w:rsidRDefault="005A4A59" w:rsidP="00AF1A3B">
      <w:pPr>
        <w:jc w:val="both"/>
        <w:rPr>
          <w:sz w:val="24"/>
          <w:szCs w:val="24"/>
        </w:rPr>
      </w:pPr>
    </w:p>
    <w:p w14:paraId="52A16399" w14:textId="01498948" w:rsidR="00A14683" w:rsidRPr="00650E7E" w:rsidRDefault="0058587B" w:rsidP="00AF1A3B">
      <w:pPr>
        <w:pStyle w:val="BodyText"/>
        <w:rPr>
          <w:rFonts w:ascii="Times New Roman" w:hAnsi="Times New Roman"/>
          <w:color w:val="000000" w:themeColor="text1"/>
        </w:rPr>
      </w:pPr>
      <w:r w:rsidRPr="00A713E9">
        <w:rPr>
          <w:rFonts w:ascii="Times New Roman" w:hAnsi="Times New Roman"/>
          <w:color w:val="000000" w:themeColor="text1"/>
        </w:rPr>
        <w:t xml:space="preserve">Under </w:t>
      </w:r>
      <w:r w:rsidR="00B11A33" w:rsidRPr="00A713E9">
        <w:rPr>
          <w:rFonts w:ascii="Times New Roman" w:hAnsi="Times New Roman"/>
          <w:color w:val="000000" w:themeColor="text1"/>
        </w:rPr>
        <w:t>the direction</w:t>
      </w:r>
      <w:r w:rsidR="005D68EA" w:rsidRPr="00A713E9">
        <w:rPr>
          <w:rFonts w:ascii="Times New Roman" w:hAnsi="Times New Roman"/>
          <w:color w:val="000000" w:themeColor="text1"/>
        </w:rPr>
        <w:t xml:space="preserve"> of</w:t>
      </w:r>
      <w:r w:rsidR="009E4695" w:rsidRPr="00A713E9">
        <w:rPr>
          <w:rFonts w:ascii="Times New Roman" w:hAnsi="Times New Roman"/>
          <w:color w:val="000000" w:themeColor="text1"/>
        </w:rPr>
        <w:t xml:space="preserve"> the</w:t>
      </w:r>
      <w:r w:rsidR="005D68EA" w:rsidRPr="00A713E9">
        <w:rPr>
          <w:rFonts w:ascii="Times New Roman" w:hAnsi="Times New Roman"/>
          <w:color w:val="000000" w:themeColor="text1"/>
        </w:rPr>
        <w:t xml:space="preserve"> </w:t>
      </w:r>
      <w:r w:rsidR="008B1A85">
        <w:rPr>
          <w:rFonts w:ascii="Times New Roman" w:hAnsi="Times New Roman"/>
          <w:color w:val="000000" w:themeColor="text1"/>
        </w:rPr>
        <w:t xml:space="preserve">Chief Financial Officer or </w:t>
      </w:r>
      <w:r w:rsidR="00185B9A" w:rsidRPr="00A713E9">
        <w:rPr>
          <w:rFonts w:ascii="Times New Roman" w:hAnsi="Times New Roman"/>
          <w:color w:val="000000" w:themeColor="text1"/>
        </w:rPr>
        <w:t>C</w:t>
      </w:r>
      <w:r w:rsidR="005D68EA" w:rsidRPr="00A713E9">
        <w:rPr>
          <w:rFonts w:ascii="Times New Roman" w:hAnsi="Times New Roman"/>
          <w:color w:val="000000" w:themeColor="text1"/>
        </w:rPr>
        <w:t>ontroller</w:t>
      </w:r>
      <w:r w:rsidRPr="00A713E9">
        <w:rPr>
          <w:rFonts w:ascii="Times New Roman" w:hAnsi="Times New Roman"/>
          <w:color w:val="000000" w:themeColor="text1"/>
        </w:rPr>
        <w:t xml:space="preserve">, </w:t>
      </w:r>
      <w:r w:rsidR="00A7267A" w:rsidRPr="00A713E9">
        <w:rPr>
          <w:rFonts w:ascii="Times New Roman" w:hAnsi="Times New Roman"/>
          <w:color w:val="000000" w:themeColor="text1"/>
        </w:rPr>
        <w:t>oversees the operation</w:t>
      </w:r>
      <w:r w:rsidR="007C52CE" w:rsidRPr="00A713E9">
        <w:rPr>
          <w:rFonts w:ascii="Times New Roman" w:hAnsi="Times New Roman"/>
          <w:color w:val="000000" w:themeColor="text1"/>
        </w:rPr>
        <w:t>al</w:t>
      </w:r>
      <w:r w:rsidR="00A7267A" w:rsidRPr="00A713E9">
        <w:rPr>
          <w:rFonts w:ascii="Times New Roman" w:hAnsi="Times New Roman"/>
          <w:color w:val="000000" w:themeColor="text1"/>
        </w:rPr>
        <w:t xml:space="preserve"> </w:t>
      </w:r>
      <w:r w:rsidR="007C52CE" w:rsidRPr="00A713E9">
        <w:rPr>
          <w:rFonts w:ascii="Times New Roman" w:hAnsi="Times New Roman"/>
          <w:color w:val="000000" w:themeColor="text1"/>
        </w:rPr>
        <w:t>elements of the accountin</w:t>
      </w:r>
      <w:r w:rsidR="00650E7E">
        <w:rPr>
          <w:rFonts w:ascii="Times New Roman" w:hAnsi="Times New Roman"/>
          <w:color w:val="000000" w:themeColor="text1"/>
        </w:rPr>
        <w:t xml:space="preserve">g and finance </w:t>
      </w:r>
      <w:r w:rsidR="007C52CE" w:rsidRPr="00A713E9">
        <w:rPr>
          <w:rFonts w:ascii="Times New Roman" w:hAnsi="Times New Roman"/>
          <w:color w:val="000000" w:themeColor="text1"/>
        </w:rPr>
        <w:t>function</w:t>
      </w:r>
      <w:r w:rsidR="00650E7E">
        <w:rPr>
          <w:rFonts w:ascii="Times New Roman" w:hAnsi="Times New Roman"/>
          <w:color w:val="000000" w:themeColor="text1"/>
        </w:rPr>
        <w:t>s</w:t>
      </w:r>
      <w:r w:rsidR="007C52CE" w:rsidRPr="00A713E9">
        <w:rPr>
          <w:rFonts w:ascii="Times New Roman" w:hAnsi="Times New Roman"/>
          <w:color w:val="000000" w:themeColor="text1"/>
        </w:rPr>
        <w:t xml:space="preserve">. Daily management and supervision </w:t>
      </w:r>
      <w:r w:rsidR="008B1A85">
        <w:rPr>
          <w:rFonts w:ascii="Times New Roman" w:hAnsi="Times New Roman"/>
          <w:color w:val="000000" w:themeColor="text1"/>
        </w:rPr>
        <w:t xml:space="preserve">staff responsible for </w:t>
      </w:r>
      <w:r w:rsidR="00E82EC3">
        <w:rPr>
          <w:rFonts w:ascii="Times New Roman" w:hAnsi="Times New Roman"/>
          <w:color w:val="000000" w:themeColor="text1"/>
        </w:rPr>
        <w:t>revenue management including medical billing and claims</w:t>
      </w:r>
      <w:r w:rsidR="00597ED8">
        <w:rPr>
          <w:rFonts w:ascii="Times New Roman" w:hAnsi="Times New Roman"/>
          <w:color w:val="000000" w:themeColor="text1"/>
        </w:rPr>
        <w:t xml:space="preserve"> and </w:t>
      </w:r>
      <w:r w:rsidR="007C52CE" w:rsidRPr="00A713E9">
        <w:rPr>
          <w:rFonts w:ascii="Times New Roman" w:hAnsi="Times New Roman"/>
          <w:color w:val="000000" w:themeColor="text1"/>
        </w:rPr>
        <w:t>accounts receivable</w:t>
      </w:r>
      <w:r w:rsidR="00597ED8">
        <w:rPr>
          <w:rFonts w:ascii="Times New Roman" w:hAnsi="Times New Roman"/>
          <w:color w:val="000000" w:themeColor="text1"/>
        </w:rPr>
        <w:t xml:space="preserve">; </w:t>
      </w:r>
      <w:r w:rsidR="00F84447">
        <w:rPr>
          <w:rFonts w:ascii="Times New Roman" w:hAnsi="Times New Roman"/>
          <w:color w:val="000000" w:themeColor="text1"/>
        </w:rPr>
        <w:t>program</w:t>
      </w:r>
      <w:r w:rsidR="00870B5F">
        <w:rPr>
          <w:rFonts w:ascii="Times New Roman" w:hAnsi="Times New Roman"/>
          <w:color w:val="000000" w:themeColor="text1"/>
        </w:rPr>
        <w:t xml:space="preserve"> cost reimbursement </w:t>
      </w:r>
      <w:r w:rsidR="00F84447">
        <w:rPr>
          <w:rFonts w:ascii="Times New Roman" w:hAnsi="Times New Roman"/>
          <w:color w:val="000000" w:themeColor="text1"/>
        </w:rPr>
        <w:t>accounting including residential/housing/school</w:t>
      </w:r>
      <w:r w:rsidR="00B013AB">
        <w:rPr>
          <w:rFonts w:ascii="Times New Roman" w:hAnsi="Times New Roman"/>
          <w:color w:val="000000" w:themeColor="text1"/>
        </w:rPr>
        <w:t xml:space="preserve"> and community-based</w:t>
      </w:r>
      <w:r w:rsidR="00870B5F">
        <w:rPr>
          <w:rFonts w:ascii="Times New Roman" w:hAnsi="Times New Roman"/>
          <w:color w:val="000000" w:themeColor="text1"/>
        </w:rPr>
        <w:t xml:space="preserve"> </w:t>
      </w:r>
      <w:r w:rsidR="00B013AB">
        <w:rPr>
          <w:rFonts w:ascii="Times New Roman" w:hAnsi="Times New Roman"/>
          <w:color w:val="000000" w:themeColor="text1"/>
        </w:rPr>
        <w:t xml:space="preserve">services, </w:t>
      </w:r>
      <w:r w:rsidR="00597ED8">
        <w:rPr>
          <w:rFonts w:ascii="Times New Roman" w:hAnsi="Times New Roman"/>
          <w:color w:val="000000" w:themeColor="text1"/>
        </w:rPr>
        <w:t>general accounting and financial systems</w:t>
      </w:r>
      <w:r w:rsidR="00C276A5">
        <w:rPr>
          <w:rFonts w:ascii="Times New Roman" w:hAnsi="Times New Roman"/>
          <w:color w:val="000000" w:themeColor="text1"/>
        </w:rPr>
        <w:t xml:space="preserve"> integrity,</w:t>
      </w:r>
      <w:r w:rsidR="00F84447">
        <w:rPr>
          <w:rFonts w:ascii="Times New Roman" w:hAnsi="Times New Roman"/>
          <w:color w:val="000000" w:themeColor="text1"/>
        </w:rPr>
        <w:t xml:space="preserve"> </w:t>
      </w:r>
      <w:r w:rsidR="007C52CE" w:rsidRPr="00A713E9">
        <w:rPr>
          <w:rFonts w:ascii="Times New Roman" w:hAnsi="Times New Roman"/>
          <w:color w:val="000000" w:themeColor="text1"/>
        </w:rPr>
        <w:t xml:space="preserve">accounts </w:t>
      </w:r>
      <w:r w:rsidR="007C52CE" w:rsidRPr="00650E7E">
        <w:rPr>
          <w:rFonts w:ascii="Times New Roman" w:hAnsi="Times New Roman"/>
          <w:color w:val="000000" w:themeColor="text1"/>
        </w:rPr>
        <w:t xml:space="preserve">payable, </w:t>
      </w:r>
      <w:r w:rsidR="00242B8B" w:rsidRPr="00650E7E">
        <w:rPr>
          <w:rFonts w:ascii="Times New Roman" w:hAnsi="Times New Roman"/>
          <w:color w:val="000000" w:themeColor="text1"/>
        </w:rPr>
        <w:t xml:space="preserve">payroll, </w:t>
      </w:r>
      <w:r w:rsidR="00C276A5" w:rsidRPr="00650E7E">
        <w:rPr>
          <w:rFonts w:ascii="Times New Roman" w:hAnsi="Times New Roman"/>
          <w:color w:val="000000" w:themeColor="text1"/>
        </w:rPr>
        <w:t xml:space="preserve">auditing and financial reporting, </w:t>
      </w:r>
      <w:r w:rsidR="000D5EBA" w:rsidRPr="00650E7E">
        <w:rPr>
          <w:rFonts w:ascii="Times New Roman" w:hAnsi="Times New Roman"/>
          <w:color w:val="000000" w:themeColor="text1"/>
        </w:rPr>
        <w:t xml:space="preserve">and staff </w:t>
      </w:r>
      <w:r w:rsidR="00140813" w:rsidRPr="00650E7E">
        <w:rPr>
          <w:rFonts w:ascii="Times New Roman" w:hAnsi="Times New Roman"/>
          <w:color w:val="000000" w:themeColor="text1"/>
        </w:rPr>
        <w:t>providing support to Fred Finch</w:t>
      </w:r>
      <w:r w:rsidR="0080165E" w:rsidRPr="00650E7E">
        <w:rPr>
          <w:rFonts w:ascii="Times New Roman" w:hAnsi="Times New Roman"/>
          <w:color w:val="000000" w:themeColor="text1"/>
        </w:rPr>
        <w:t xml:space="preserve"> Youth and Family Services, Inc./CARES (FF)</w:t>
      </w:r>
      <w:r w:rsidR="00140813" w:rsidRPr="00650E7E">
        <w:rPr>
          <w:rFonts w:ascii="Times New Roman" w:hAnsi="Times New Roman"/>
          <w:color w:val="000000" w:themeColor="text1"/>
        </w:rPr>
        <w:t xml:space="preserve"> accounting function</w:t>
      </w:r>
      <w:r w:rsidR="00D35964" w:rsidRPr="00650E7E">
        <w:rPr>
          <w:rFonts w:ascii="Times New Roman" w:hAnsi="Times New Roman"/>
          <w:color w:val="000000" w:themeColor="text1"/>
        </w:rPr>
        <w:t>. This role</w:t>
      </w:r>
      <w:r w:rsidR="00140813" w:rsidRPr="00650E7E">
        <w:rPr>
          <w:rFonts w:ascii="Times New Roman" w:hAnsi="Times New Roman"/>
          <w:color w:val="000000" w:themeColor="text1"/>
        </w:rPr>
        <w:t xml:space="preserve"> </w:t>
      </w:r>
      <w:r w:rsidR="00A7267A" w:rsidRPr="00650E7E">
        <w:rPr>
          <w:rFonts w:ascii="Times New Roman" w:hAnsi="Times New Roman"/>
          <w:color w:val="000000" w:themeColor="text1"/>
        </w:rPr>
        <w:t>ensures accurate and timely preparation of financial records</w:t>
      </w:r>
      <w:r w:rsidR="00543365" w:rsidRPr="00650E7E">
        <w:rPr>
          <w:rFonts w:ascii="Times New Roman" w:hAnsi="Times New Roman"/>
          <w:color w:val="000000" w:themeColor="text1"/>
        </w:rPr>
        <w:t xml:space="preserve"> and smooth operations across the accounting </w:t>
      </w:r>
      <w:r w:rsidR="00D91B4F" w:rsidRPr="00650E7E">
        <w:rPr>
          <w:rFonts w:ascii="Times New Roman" w:hAnsi="Times New Roman"/>
          <w:color w:val="000000" w:themeColor="text1"/>
        </w:rPr>
        <w:t>department.</w:t>
      </w:r>
    </w:p>
    <w:p w14:paraId="208631CE" w14:textId="77777777" w:rsidR="00A7267A" w:rsidRPr="00A713E9" w:rsidRDefault="00A7267A" w:rsidP="00AF1A3B">
      <w:pPr>
        <w:pStyle w:val="BodyText"/>
        <w:rPr>
          <w:rFonts w:ascii="Times New Roman" w:hAnsi="Times New Roman"/>
        </w:rPr>
      </w:pPr>
    </w:p>
    <w:p w14:paraId="2A266A66" w14:textId="77777777" w:rsidR="00EE2093" w:rsidRPr="00A713E9" w:rsidRDefault="00EE2093" w:rsidP="00AF1A3B">
      <w:pPr>
        <w:pStyle w:val="Heading1"/>
        <w:jc w:val="both"/>
        <w:rPr>
          <w:rFonts w:ascii="Times New Roman" w:hAnsi="Times New Roman"/>
          <w:b/>
          <w:u w:val="single"/>
        </w:rPr>
      </w:pPr>
      <w:r w:rsidRPr="00A713E9">
        <w:rPr>
          <w:rFonts w:ascii="Times New Roman" w:hAnsi="Times New Roman"/>
          <w:b/>
          <w:u w:val="single"/>
        </w:rPr>
        <w:t>SUPERVISION RECEIVED AND EXERCISED</w:t>
      </w:r>
    </w:p>
    <w:p w14:paraId="1ECCA0A0" w14:textId="77777777" w:rsidR="00EE2093" w:rsidRPr="00A713E9" w:rsidRDefault="00EE2093" w:rsidP="00AF1A3B">
      <w:pPr>
        <w:pStyle w:val="BodyText"/>
        <w:rPr>
          <w:rFonts w:ascii="Times New Roman" w:hAnsi="Times New Roman"/>
        </w:rPr>
      </w:pPr>
    </w:p>
    <w:p w14:paraId="2B3ADE3D" w14:textId="7A619A9C" w:rsidR="006D164F" w:rsidRPr="00A713E9" w:rsidRDefault="00A7267A" w:rsidP="00AF1A3B">
      <w:pPr>
        <w:pStyle w:val="BodyText2"/>
        <w:tabs>
          <w:tab w:val="left" w:pos="5040"/>
        </w:tabs>
        <w:spacing w:after="0" w:line="240" w:lineRule="auto"/>
        <w:jc w:val="both"/>
        <w:rPr>
          <w:sz w:val="24"/>
          <w:szCs w:val="24"/>
        </w:rPr>
      </w:pPr>
      <w:r w:rsidRPr="00A713E9">
        <w:rPr>
          <w:sz w:val="24"/>
          <w:szCs w:val="24"/>
        </w:rPr>
        <w:t>Receives direction</w:t>
      </w:r>
      <w:r w:rsidR="00543365" w:rsidRPr="00A713E9">
        <w:rPr>
          <w:sz w:val="24"/>
          <w:szCs w:val="24"/>
        </w:rPr>
        <w:t xml:space="preserve"> </w:t>
      </w:r>
      <w:r w:rsidR="0080165E" w:rsidRPr="00A713E9">
        <w:rPr>
          <w:sz w:val="24"/>
          <w:szCs w:val="24"/>
        </w:rPr>
        <w:t>and</w:t>
      </w:r>
      <w:r w:rsidR="00543365" w:rsidRPr="00A713E9">
        <w:rPr>
          <w:sz w:val="24"/>
          <w:szCs w:val="24"/>
        </w:rPr>
        <w:t xml:space="preserve"> </w:t>
      </w:r>
      <w:r w:rsidR="76526FA5" w:rsidRPr="00A713E9">
        <w:rPr>
          <w:sz w:val="24"/>
          <w:szCs w:val="24"/>
        </w:rPr>
        <w:t>guidance</w:t>
      </w:r>
      <w:r w:rsidRPr="00A713E9">
        <w:rPr>
          <w:sz w:val="24"/>
          <w:szCs w:val="24"/>
        </w:rPr>
        <w:t xml:space="preserve"> from </w:t>
      </w:r>
      <w:r w:rsidR="00D35964" w:rsidRPr="00A713E9">
        <w:rPr>
          <w:sz w:val="24"/>
          <w:szCs w:val="24"/>
        </w:rPr>
        <w:t xml:space="preserve">the </w:t>
      </w:r>
      <w:r w:rsidR="00185B9A" w:rsidRPr="00A713E9">
        <w:rPr>
          <w:sz w:val="24"/>
          <w:szCs w:val="24"/>
        </w:rPr>
        <w:t>C</w:t>
      </w:r>
      <w:r w:rsidR="00D35964" w:rsidRPr="00A713E9">
        <w:rPr>
          <w:sz w:val="24"/>
          <w:szCs w:val="24"/>
        </w:rPr>
        <w:t>ontroller</w:t>
      </w:r>
      <w:r w:rsidRPr="00A713E9">
        <w:rPr>
          <w:sz w:val="24"/>
          <w:szCs w:val="24"/>
        </w:rPr>
        <w:t xml:space="preserve">. Exercises direct supervision over </w:t>
      </w:r>
      <w:r w:rsidR="00BD40A4" w:rsidRPr="00A713E9">
        <w:rPr>
          <w:sz w:val="24"/>
          <w:szCs w:val="24"/>
        </w:rPr>
        <w:t xml:space="preserve">up to five </w:t>
      </w:r>
      <w:r w:rsidR="00D91B4F" w:rsidRPr="00A713E9">
        <w:rPr>
          <w:sz w:val="24"/>
          <w:szCs w:val="24"/>
        </w:rPr>
        <w:t>staff.</w:t>
      </w:r>
    </w:p>
    <w:p w14:paraId="0C6C81E9" w14:textId="77777777" w:rsidR="00F51E59" w:rsidRPr="00A713E9" w:rsidRDefault="00F51E59" w:rsidP="00AF1A3B">
      <w:pPr>
        <w:pStyle w:val="BodyText2"/>
        <w:tabs>
          <w:tab w:val="left" w:pos="5040"/>
        </w:tabs>
        <w:spacing w:after="0" w:line="240" w:lineRule="auto"/>
        <w:jc w:val="both"/>
        <w:rPr>
          <w:sz w:val="24"/>
          <w:szCs w:val="24"/>
        </w:rPr>
      </w:pPr>
    </w:p>
    <w:p w14:paraId="39C08084" w14:textId="77777777" w:rsidR="005A4A59" w:rsidRPr="00A713E9" w:rsidRDefault="006D164F" w:rsidP="00AF1A3B">
      <w:pPr>
        <w:pStyle w:val="Heading1"/>
        <w:jc w:val="both"/>
        <w:rPr>
          <w:rFonts w:ascii="Times New Roman" w:hAnsi="Times New Roman"/>
          <w:b/>
          <w:u w:val="single"/>
        </w:rPr>
      </w:pPr>
      <w:r w:rsidRPr="00A713E9">
        <w:rPr>
          <w:rFonts w:ascii="Times New Roman" w:hAnsi="Times New Roman"/>
          <w:b/>
          <w:u w:val="single"/>
        </w:rPr>
        <w:t xml:space="preserve">CLASS </w:t>
      </w:r>
      <w:r w:rsidR="005A4A59" w:rsidRPr="00A713E9">
        <w:rPr>
          <w:rFonts w:ascii="Times New Roman" w:hAnsi="Times New Roman"/>
          <w:b/>
          <w:u w:val="single"/>
        </w:rPr>
        <w:t>CHARACTERISTICS</w:t>
      </w:r>
    </w:p>
    <w:p w14:paraId="290F1CA0" w14:textId="77777777" w:rsidR="005A4A59" w:rsidRPr="00A713E9" w:rsidRDefault="005A4A59" w:rsidP="00AF1A3B">
      <w:pPr>
        <w:jc w:val="both"/>
        <w:rPr>
          <w:sz w:val="24"/>
          <w:szCs w:val="24"/>
        </w:rPr>
      </w:pPr>
    </w:p>
    <w:p w14:paraId="1FA73A28" w14:textId="0805816A" w:rsidR="00EE2093" w:rsidRPr="00A713E9" w:rsidRDefault="00A7267A" w:rsidP="00AF1A3B">
      <w:pPr>
        <w:jc w:val="both"/>
        <w:rPr>
          <w:sz w:val="24"/>
          <w:szCs w:val="24"/>
        </w:rPr>
      </w:pPr>
      <w:r w:rsidRPr="00A713E9">
        <w:rPr>
          <w:sz w:val="24"/>
          <w:szCs w:val="24"/>
        </w:rPr>
        <w:t>This full</w:t>
      </w:r>
      <w:r w:rsidR="005E7D47" w:rsidRPr="00A713E9">
        <w:rPr>
          <w:sz w:val="24"/>
          <w:szCs w:val="24"/>
        </w:rPr>
        <w:t xml:space="preserve"> </w:t>
      </w:r>
      <w:r w:rsidR="008B76D4" w:rsidRPr="00A713E9">
        <w:rPr>
          <w:sz w:val="24"/>
          <w:szCs w:val="24"/>
        </w:rPr>
        <w:t>managerial</w:t>
      </w:r>
      <w:r w:rsidRPr="00A713E9">
        <w:rPr>
          <w:sz w:val="24"/>
          <w:szCs w:val="24"/>
        </w:rPr>
        <w:t xml:space="preserve">-level class </w:t>
      </w:r>
      <w:r w:rsidR="00140813" w:rsidRPr="00A713E9">
        <w:rPr>
          <w:sz w:val="24"/>
          <w:szCs w:val="24"/>
        </w:rPr>
        <w:t xml:space="preserve">is responsible for overseeing FF’s accounting operations by </w:t>
      </w:r>
      <w:r w:rsidRPr="00A713E9">
        <w:rPr>
          <w:sz w:val="24"/>
          <w:szCs w:val="24"/>
        </w:rPr>
        <w:t>exercis</w:t>
      </w:r>
      <w:r w:rsidR="00140813" w:rsidRPr="00A713E9">
        <w:rPr>
          <w:sz w:val="24"/>
          <w:szCs w:val="24"/>
        </w:rPr>
        <w:t>ing</w:t>
      </w:r>
      <w:r w:rsidRPr="00A713E9">
        <w:rPr>
          <w:sz w:val="24"/>
          <w:szCs w:val="24"/>
        </w:rPr>
        <w:t xml:space="preserve"> independent judgment on diverse and specialized accounting with accountability and ongoing decision-making </w:t>
      </w:r>
      <w:r w:rsidRPr="009048F1">
        <w:rPr>
          <w:color w:val="000000" w:themeColor="text1"/>
          <w:sz w:val="24"/>
          <w:szCs w:val="24"/>
        </w:rPr>
        <w:t xml:space="preserve">responsibilities associated with the work. </w:t>
      </w:r>
      <w:r w:rsidR="00637745" w:rsidRPr="009048F1">
        <w:rPr>
          <w:color w:val="000000" w:themeColor="text1"/>
          <w:sz w:val="24"/>
          <w:szCs w:val="24"/>
        </w:rPr>
        <w:t>The position is r</w:t>
      </w:r>
      <w:r w:rsidRPr="009048F1">
        <w:rPr>
          <w:color w:val="000000" w:themeColor="text1"/>
          <w:sz w:val="24"/>
          <w:szCs w:val="24"/>
        </w:rPr>
        <w:t xml:space="preserve">esponsible for planning, organizing, supervising, reviewing, and evaluating the work of </w:t>
      </w:r>
      <w:r w:rsidR="00EA2E93" w:rsidRPr="009048F1">
        <w:rPr>
          <w:color w:val="000000" w:themeColor="text1"/>
          <w:sz w:val="24"/>
          <w:szCs w:val="24"/>
        </w:rPr>
        <w:t>professional accountants</w:t>
      </w:r>
      <w:r w:rsidR="00650E7E">
        <w:rPr>
          <w:color w:val="000000" w:themeColor="text1"/>
          <w:sz w:val="24"/>
          <w:szCs w:val="24"/>
        </w:rPr>
        <w:t xml:space="preserve">, analysts, </w:t>
      </w:r>
      <w:r w:rsidR="005D3F1A" w:rsidRPr="009048F1">
        <w:rPr>
          <w:color w:val="000000" w:themeColor="text1"/>
          <w:sz w:val="24"/>
          <w:szCs w:val="24"/>
        </w:rPr>
        <w:t xml:space="preserve">and clerical </w:t>
      </w:r>
      <w:r w:rsidR="00140813" w:rsidRPr="009048F1">
        <w:rPr>
          <w:color w:val="000000" w:themeColor="text1"/>
          <w:sz w:val="24"/>
          <w:szCs w:val="24"/>
        </w:rPr>
        <w:t>staff</w:t>
      </w:r>
      <w:r w:rsidR="00A936A1" w:rsidRPr="009048F1">
        <w:rPr>
          <w:color w:val="000000" w:themeColor="text1"/>
          <w:sz w:val="24"/>
          <w:szCs w:val="24"/>
        </w:rPr>
        <w:t xml:space="preserve">. </w:t>
      </w:r>
      <w:r w:rsidR="00242B8B" w:rsidRPr="009048F1">
        <w:rPr>
          <w:color w:val="000000" w:themeColor="text1"/>
          <w:sz w:val="24"/>
          <w:szCs w:val="24"/>
        </w:rPr>
        <w:t xml:space="preserve">Also, the position is responsible for </w:t>
      </w:r>
      <w:r w:rsidRPr="009048F1">
        <w:rPr>
          <w:color w:val="000000" w:themeColor="text1"/>
          <w:sz w:val="24"/>
          <w:szCs w:val="24"/>
        </w:rPr>
        <w:t xml:space="preserve">organizing and overseeing </w:t>
      </w:r>
      <w:r w:rsidR="00A936A1" w:rsidRPr="009048F1">
        <w:rPr>
          <w:color w:val="000000" w:themeColor="text1"/>
          <w:sz w:val="24"/>
          <w:szCs w:val="24"/>
        </w:rPr>
        <w:t>select</w:t>
      </w:r>
      <w:r w:rsidR="00CB6AE0" w:rsidRPr="009048F1">
        <w:rPr>
          <w:color w:val="000000" w:themeColor="text1"/>
          <w:sz w:val="24"/>
          <w:szCs w:val="24"/>
        </w:rPr>
        <w:t xml:space="preserve"> aspects of </w:t>
      </w:r>
      <w:r w:rsidRPr="009048F1">
        <w:rPr>
          <w:color w:val="000000" w:themeColor="text1"/>
          <w:sz w:val="24"/>
          <w:szCs w:val="24"/>
        </w:rPr>
        <w:t xml:space="preserve">day-to-day accounting processing, </w:t>
      </w:r>
      <w:r w:rsidR="00EA2E93" w:rsidRPr="009048F1">
        <w:rPr>
          <w:color w:val="000000" w:themeColor="text1"/>
          <w:sz w:val="24"/>
          <w:szCs w:val="24"/>
        </w:rPr>
        <w:t xml:space="preserve">financial and compliance </w:t>
      </w:r>
      <w:r w:rsidR="008A2232" w:rsidRPr="009048F1">
        <w:rPr>
          <w:color w:val="000000" w:themeColor="text1"/>
          <w:sz w:val="24"/>
          <w:szCs w:val="24"/>
        </w:rPr>
        <w:t>reporting,</w:t>
      </w:r>
      <w:r w:rsidRPr="009048F1">
        <w:rPr>
          <w:color w:val="000000" w:themeColor="text1"/>
          <w:sz w:val="24"/>
          <w:szCs w:val="24"/>
        </w:rPr>
        <w:t xml:space="preserve"> </w:t>
      </w:r>
      <w:r w:rsidR="00242B8B" w:rsidRPr="009048F1">
        <w:rPr>
          <w:color w:val="000000" w:themeColor="text1"/>
          <w:sz w:val="24"/>
          <w:szCs w:val="24"/>
        </w:rPr>
        <w:t xml:space="preserve">financial systems </w:t>
      </w:r>
      <w:r w:rsidR="00E71CB9" w:rsidRPr="009048F1">
        <w:rPr>
          <w:color w:val="000000" w:themeColor="text1"/>
          <w:sz w:val="24"/>
          <w:szCs w:val="24"/>
        </w:rPr>
        <w:t>integrity,</w:t>
      </w:r>
      <w:r w:rsidR="00242B8B" w:rsidRPr="009048F1">
        <w:rPr>
          <w:color w:val="000000" w:themeColor="text1"/>
          <w:sz w:val="24"/>
          <w:szCs w:val="24"/>
        </w:rPr>
        <w:t xml:space="preserve"> </w:t>
      </w:r>
      <w:r w:rsidRPr="009048F1">
        <w:rPr>
          <w:color w:val="000000" w:themeColor="text1"/>
          <w:sz w:val="24"/>
          <w:szCs w:val="24"/>
        </w:rPr>
        <w:t xml:space="preserve">and </w:t>
      </w:r>
      <w:r w:rsidR="005E7D47" w:rsidRPr="009048F1">
        <w:rPr>
          <w:color w:val="000000" w:themeColor="text1"/>
          <w:sz w:val="24"/>
          <w:szCs w:val="24"/>
        </w:rPr>
        <w:t>recordkeeping</w:t>
      </w:r>
      <w:r w:rsidR="00A936A1" w:rsidRPr="009048F1">
        <w:rPr>
          <w:color w:val="000000" w:themeColor="text1"/>
          <w:sz w:val="24"/>
          <w:szCs w:val="24"/>
        </w:rPr>
        <w:t>. P</w:t>
      </w:r>
      <w:r w:rsidR="005E7D47" w:rsidRPr="009048F1">
        <w:rPr>
          <w:color w:val="000000" w:themeColor="text1"/>
          <w:sz w:val="24"/>
          <w:szCs w:val="24"/>
        </w:rPr>
        <w:t>roviding</w:t>
      </w:r>
      <w:r w:rsidRPr="009048F1">
        <w:rPr>
          <w:color w:val="000000" w:themeColor="text1"/>
          <w:sz w:val="24"/>
          <w:szCs w:val="24"/>
        </w:rPr>
        <w:t xml:space="preserve"> support</w:t>
      </w:r>
      <w:r w:rsidR="009D3BCF" w:rsidRPr="009048F1">
        <w:rPr>
          <w:color w:val="000000" w:themeColor="text1"/>
          <w:sz w:val="24"/>
          <w:szCs w:val="24"/>
        </w:rPr>
        <w:t xml:space="preserve"> and</w:t>
      </w:r>
      <w:r w:rsidR="005E7D47" w:rsidRPr="009048F1">
        <w:rPr>
          <w:color w:val="000000" w:themeColor="text1"/>
          <w:sz w:val="24"/>
          <w:szCs w:val="24"/>
        </w:rPr>
        <w:t xml:space="preserve"> backup</w:t>
      </w:r>
      <w:r w:rsidRPr="009048F1">
        <w:rPr>
          <w:color w:val="000000" w:themeColor="text1"/>
          <w:sz w:val="24"/>
          <w:szCs w:val="24"/>
        </w:rPr>
        <w:t xml:space="preserve"> </w:t>
      </w:r>
      <w:r w:rsidRPr="00A713E9">
        <w:rPr>
          <w:sz w:val="24"/>
          <w:szCs w:val="24"/>
        </w:rPr>
        <w:t xml:space="preserve">to the </w:t>
      </w:r>
      <w:r w:rsidR="001076F2">
        <w:rPr>
          <w:sz w:val="24"/>
          <w:szCs w:val="24"/>
        </w:rPr>
        <w:t xml:space="preserve">Chief Financial Officer and/or the </w:t>
      </w:r>
      <w:r w:rsidR="00CB6AE0" w:rsidRPr="00A713E9">
        <w:rPr>
          <w:sz w:val="24"/>
          <w:szCs w:val="24"/>
        </w:rPr>
        <w:t xml:space="preserve">Controller </w:t>
      </w:r>
      <w:r w:rsidRPr="00A713E9">
        <w:rPr>
          <w:sz w:val="24"/>
          <w:szCs w:val="24"/>
        </w:rPr>
        <w:t>in a variety of areas</w:t>
      </w:r>
      <w:r w:rsidR="005E7D47" w:rsidRPr="00A713E9">
        <w:rPr>
          <w:sz w:val="24"/>
          <w:szCs w:val="24"/>
        </w:rPr>
        <w:t xml:space="preserve">, including temporary management of other accounting </w:t>
      </w:r>
      <w:r w:rsidR="002D0890" w:rsidRPr="00A713E9">
        <w:rPr>
          <w:sz w:val="24"/>
          <w:szCs w:val="24"/>
        </w:rPr>
        <w:t>staff,</w:t>
      </w:r>
      <w:r w:rsidR="00A936A1" w:rsidRPr="00A713E9">
        <w:rPr>
          <w:sz w:val="24"/>
          <w:szCs w:val="24"/>
        </w:rPr>
        <w:t xml:space="preserve"> as necessary</w:t>
      </w:r>
      <w:r w:rsidR="005E7D47" w:rsidRPr="00A713E9">
        <w:rPr>
          <w:sz w:val="24"/>
          <w:szCs w:val="24"/>
        </w:rPr>
        <w:t>.</w:t>
      </w:r>
      <w:r w:rsidRPr="00A713E9">
        <w:rPr>
          <w:sz w:val="24"/>
          <w:szCs w:val="24"/>
        </w:rPr>
        <w:t xml:space="preserve"> Performance of the work requires the use of independence, initiative, and discretion within established guidelines and scope of practice</w:t>
      </w:r>
      <w:r w:rsidR="00A936A1" w:rsidRPr="00A713E9">
        <w:rPr>
          <w:sz w:val="24"/>
          <w:szCs w:val="24"/>
        </w:rPr>
        <w:t xml:space="preserve"> in a HIPAA-compliant </w:t>
      </w:r>
      <w:r w:rsidR="00D91B4F" w:rsidRPr="00A713E9">
        <w:rPr>
          <w:sz w:val="24"/>
          <w:szCs w:val="24"/>
        </w:rPr>
        <w:t>environment.</w:t>
      </w:r>
    </w:p>
    <w:p w14:paraId="466D50D2" w14:textId="77777777" w:rsidR="00A7267A" w:rsidRPr="00A713E9" w:rsidRDefault="00A7267A" w:rsidP="00AF1A3B">
      <w:pPr>
        <w:jc w:val="both"/>
        <w:rPr>
          <w:sz w:val="24"/>
          <w:szCs w:val="24"/>
        </w:rPr>
      </w:pPr>
    </w:p>
    <w:p w14:paraId="6D6ED04B" w14:textId="77777777" w:rsidR="007555A9" w:rsidRPr="00A713E9" w:rsidRDefault="007555A9" w:rsidP="00AF1A3B">
      <w:pPr>
        <w:pStyle w:val="Heading1"/>
        <w:jc w:val="both"/>
        <w:rPr>
          <w:rFonts w:ascii="Times New Roman" w:hAnsi="Times New Roman"/>
          <w:b/>
          <w:u w:val="single"/>
        </w:rPr>
      </w:pPr>
      <w:r w:rsidRPr="00A713E9">
        <w:rPr>
          <w:rFonts w:ascii="Times New Roman" w:hAnsi="Times New Roman"/>
          <w:b/>
          <w:u w:val="single"/>
        </w:rPr>
        <w:t>EXAMPLES OF TYPICAL JOB FUNCTIONS (Illustrative Only)</w:t>
      </w:r>
    </w:p>
    <w:p w14:paraId="4F39BD30" w14:textId="1E54370E" w:rsidR="007555A9" w:rsidRPr="00A713E9" w:rsidRDefault="007555A9" w:rsidP="00AF1A3B">
      <w:pPr>
        <w:jc w:val="both"/>
        <w:rPr>
          <w:bCs/>
          <w:i/>
          <w:iCs/>
          <w:sz w:val="24"/>
          <w:szCs w:val="24"/>
        </w:rPr>
      </w:pPr>
      <w:r w:rsidRPr="00A713E9">
        <w:rPr>
          <w:bCs/>
          <w:i/>
          <w:iCs/>
          <w:sz w:val="24"/>
          <w:szCs w:val="24"/>
        </w:rPr>
        <w:t xml:space="preserve">Management </w:t>
      </w:r>
      <w:r w:rsidR="00A936A1" w:rsidRPr="00A713E9">
        <w:rPr>
          <w:bCs/>
          <w:i/>
          <w:iCs/>
          <w:sz w:val="24"/>
          <w:szCs w:val="24"/>
        </w:rPr>
        <w:t>may</w:t>
      </w:r>
      <w:r w:rsidRPr="00A713E9">
        <w:rPr>
          <w:bCs/>
          <w:i/>
          <w:iCs/>
          <w:sz w:val="24"/>
          <w:szCs w:val="24"/>
        </w:rPr>
        <w:t xml:space="preserve"> add, modify, change, or rescind the work assignments of different positions and to make reasonable </w:t>
      </w:r>
      <w:r w:rsidR="00A936A1" w:rsidRPr="00A713E9">
        <w:rPr>
          <w:bCs/>
          <w:i/>
          <w:iCs/>
          <w:sz w:val="24"/>
          <w:szCs w:val="24"/>
        </w:rPr>
        <w:t>accommodation</w:t>
      </w:r>
      <w:r w:rsidRPr="00A713E9">
        <w:rPr>
          <w:bCs/>
          <w:i/>
          <w:iCs/>
          <w:sz w:val="24"/>
          <w:szCs w:val="24"/>
        </w:rPr>
        <w:t xml:space="preserve"> so that qualified employees can perform the essential functions of the job.</w:t>
      </w:r>
    </w:p>
    <w:p w14:paraId="751BC2A9" w14:textId="77777777" w:rsidR="005A4A59" w:rsidRPr="00A713E9" w:rsidRDefault="005A4A59" w:rsidP="00AF1A3B">
      <w:pPr>
        <w:jc w:val="both"/>
        <w:rPr>
          <w:sz w:val="24"/>
          <w:szCs w:val="24"/>
        </w:rPr>
      </w:pPr>
    </w:p>
    <w:p w14:paraId="3CADCEE6" w14:textId="7A5D8C43" w:rsidR="00A7267A" w:rsidRPr="00A713E9" w:rsidRDefault="009F4F5A" w:rsidP="00F00308">
      <w:pPr>
        <w:pStyle w:val="List1"/>
        <w:numPr>
          <w:ilvl w:val="0"/>
          <w:numId w:val="16"/>
        </w:numPr>
        <w:tabs>
          <w:tab w:val="left" w:pos="360"/>
          <w:tab w:val="left" w:pos="810"/>
        </w:tabs>
        <w:spacing w:after="0"/>
        <w:rPr>
          <w:rFonts w:ascii="Times New Roman" w:hAnsi="Times New Roman"/>
          <w:sz w:val="24"/>
        </w:rPr>
      </w:pPr>
      <w:r w:rsidRPr="00A713E9">
        <w:rPr>
          <w:rFonts w:ascii="Times New Roman" w:hAnsi="Times New Roman"/>
          <w:sz w:val="24"/>
        </w:rPr>
        <w:t>M</w:t>
      </w:r>
      <w:r w:rsidR="005E7D47" w:rsidRPr="00A713E9">
        <w:rPr>
          <w:rFonts w:ascii="Times New Roman" w:hAnsi="Times New Roman"/>
          <w:sz w:val="24"/>
        </w:rPr>
        <w:t>anage</w:t>
      </w:r>
      <w:r w:rsidRPr="00A713E9">
        <w:rPr>
          <w:rFonts w:ascii="Times New Roman" w:hAnsi="Times New Roman"/>
          <w:sz w:val="24"/>
        </w:rPr>
        <w:t>s</w:t>
      </w:r>
      <w:r w:rsidR="005E7D47" w:rsidRPr="00A713E9">
        <w:rPr>
          <w:rFonts w:ascii="Times New Roman" w:hAnsi="Times New Roman"/>
          <w:sz w:val="24"/>
        </w:rPr>
        <w:t xml:space="preserve"> a team of up to </w:t>
      </w:r>
      <w:r w:rsidR="009C3398">
        <w:rPr>
          <w:rFonts w:ascii="Times New Roman" w:hAnsi="Times New Roman"/>
          <w:sz w:val="24"/>
        </w:rPr>
        <w:t>seven</w:t>
      </w:r>
      <w:r w:rsidR="00997FA8" w:rsidRPr="00A713E9">
        <w:rPr>
          <w:rFonts w:ascii="Times New Roman" w:hAnsi="Times New Roman"/>
          <w:sz w:val="24"/>
        </w:rPr>
        <w:t xml:space="preserve"> (</w:t>
      </w:r>
      <w:r w:rsidR="009C3398">
        <w:rPr>
          <w:rFonts w:ascii="Times New Roman" w:hAnsi="Times New Roman"/>
          <w:sz w:val="24"/>
        </w:rPr>
        <w:t>7</w:t>
      </w:r>
      <w:r w:rsidR="00997FA8" w:rsidRPr="00A713E9">
        <w:rPr>
          <w:rFonts w:ascii="Times New Roman" w:hAnsi="Times New Roman"/>
          <w:sz w:val="24"/>
        </w:rPr>
        <w:t>)</w:t>
      </w:r>
      <w:r w:rsidR="005E7D47" w:rsidRPr="00A713E9">
        <w:rPr>
          <w:rFonts w:ascii="Times New Roman" w:hAnsi="Times New Roman"/>
          <w:sz w:val="24"/>
        </w:rPr>
        <w:t xml:space="preserve"> people while supporting the </w:t>
      </w:r>
      <w:r w:rsidR="009C3398">
        <w:rPr>
          <w:rFonts w:ascii="Times New Roman" w:hAnsi="Times New Roman"/>
          <w:sz w:val="24"/>
        </w:rPr>
        <w:t>Chief Financial Officer and/or C</w:t>
      </w:r>
      <w:r w:rsidR="005E7D47" w:rsidRPr="00A713E9">
        <w:rPr>
          <w:rFonts w:ascii="Times New Roman" w:hAnsi="Times New Roman"/>
          <w:sz w:val="24"/>
        </w:rPr>
        <w:t>ontroller and their staff</w:t>
      </w:r>
      <w:r w:rsidR="00A936A1" w:rsidRPr="00A713E9">
        <w:rPr>
          <w:rFonts w:ascii="Times New Roman" w:hAnsi="Times New Roman"/>
          <w:sz w:val="24"/>
        </w:rPr>
        <w:t>, as needed.</w:t>
      </w:r>
      <w:r w:rsidR="00D40A47" w:rsidRPr="00A713E9">
        <w:rPr>
          <w:rFonts w:ascii="Times New Roman" w:hAnsi="Times New Roman"/>
          <w:sz w:val="24"/>
        </w:rPr>
        <w:t xml:space="preserve"> </w:t>
      </w:r>
    </w:p>
    <w:p w14:paraId="694BD526" w14:textId="77777777" w:rsidR="00F00308" w:rsidRPr="009048F1" w:rsidRDefault="00A7267A" w:rsidP="00F00308">
      <w:pPr>
        <w:pStyle w:val="List1"/>
        <w:numPr>
          <w:ilvl w:val="0"/>
          <w:numId w:val="16"/>
        </w:numPr>
        <w:tabs>
          <w:tab w:val="left" w:pos="360"/>
          <w:tab w:val="left" w:pos="810"/>
        </w:tabs>
        <w:spacing w:after="0"/>
        <w:rPr>
          <w:rFonts w:ascii="Times New Roman" w:hAnsi="Times New Roman"/>
          <w:color w:val="000000" w:themeColor="text1"/>
          <w:sz w:val="24"/>
        </w:rPr>
      </w:pPr>
      <w:r w:rsidRPr="00A713E9">
        <w:rPr>
          <w:rFonts w:ascii="Times New Roman" w:hAnsi="Times New Roman"/>
          <w:sz w:val="24"/>
        </w:rPr>
        <w:t xml:space="preserve">Participates in the development and </w:t>
      </w:r>
      <w:r w:rsidRPr="009048F1">
        <w:rPr>
          <w:rFonts w:ascii="Times New Roman" w:hAnsi="Times New Roman"/>
          <w:color w:val="000000" w:themeColor="text1"/>
          <w:sz w:val="24"/>
        </w:rPr>
        <w:t>implementation of goals, objectives, policies, and priorities for the</w:t>
      </w:r>
      <w:r w:rsidR="003C3FBE" w:rsidRPr="009048F1">
        <w:rPr>
          <w:rFonts w:ascii="Times New Roman" w:hAnsi="Times New Roman"/>
          <w:color w:val="000000" w:themeColor="text1"/>
          <w:sz w:val="24"/>
        </w:rPr>
        <w:t xml:space="preserve"> accounting </w:t>
      </w:r>
      <w:r w:rsidR="0055547D" w:rsidRPr="009048F1">
        <w:rPr>
          <w:rFonts w:ascii="Times New Roman" w:hAnsi="Times New Roman"/>
          <w:color w:val="000000" w:themeColor="text1"/>
          <w:sz w:val="24"/>
        </w:rPr>
        <w:t>operations</w:t>
      </w:r>
      <w:r w:rsidR="00A936A1" w:rsidRPr="009048F1">
        <w:rPr>
          <w:rFonts w:ascii="Times New Roman" w:hAnsi="Times New Roman"/>
          <w:color w:val="000000" w:themeColor="text1"/>
          <w:sz w:val="24"/>
        </w:rPr>
        <w:t xml:space="preserve"> by finding efficiencies, coaching, and training </w:t>
      </w:r>
      <w:bookmarkStart w:id="1" w:name="_Hlk512094163"/>
      <w:r w:rsidR="00D91B4F" w:rsidRPr="009048F1">
        <w:rPr>
          <w:rFonts w:ascii="Times New Roman" w:hAnsi="Times New Roman"/>
          <w:color w:val="000000" w:themeColor="text1"/>
          <w:sz w:val="24"/>
        </w:rPr>
        <w:t>staff.</w:t>
      </w:r>
      <w:bookmarkEnd w:id="1"/>
    </w:p>
    <w:p w14:paraId="3A4F7841" w14:textId="6C689192" w:rsidR="00A7267A" w:rsidRPr="009048F1" w:rsidRDefault="00140813" w:rsidP="00F00308">
      <w:pPr>
        <w:pStyle w:val="List1"/>
        <w:numPr>
          <w:ilvl w:val="0"/>
          <w:numId w:val="16"/>
        </w:numPr>
        <w:tabs>
          <w:tab w:val="left" w:pos="360"/>
          <w:tab w:val="left" w:pos="810"/>
        </w:tabs>
        <w:spacing w:after="0"/>
        <w:rPr>
          <w:rFonts w:ascii="Times New Roman" w:hAnsi="Times New Roman"/>
          <w:color w:val="000000" w:themeColor="text1"/>
          <w:sz w:val="24"/>
        </w:rPr>
      </w:pPr>
      <w:r w:rsidRPr="009048F1">
        <w:rPr>
          <w:rFonts w:ascii="Times New Roman" w:hAnsi="Times New Roman"/>
          <w:color w:val="000000" w:themeColor="text1"/>
          <w:sz w:val="24"/>
        </w:rPr>
        <w:t>Monitors and reconciles general ledger accounts,</w:t>
      </w:r>
      <w:r w:rsidR="00245411" w:rsidRPr="009048F1">
        <w:rPr>
          <w:rFonts w:ascii="Times New Roman" w:hAnsi="Times New Roman"/>
          <w:color w:val="000000" w:themeColor="text1"/>
          <w:sz w:val="24"/>
        </w:rPr>
        <w:t xml:space="preserve"> balance sheet</w:t>
      </w:r>
      <w:r w:rsidR="00242B8B" w:rsidRPr="009048F1">
        <w:rPr>
          <w:rFonts w:ascii="Times New Roman" w:hAnsi="Times New Roman"/>
          <w:color w:val="000000" w:themeColor="text1"/>
          <w:sz w:val="24"/>
        </w:rPr>
        <w:t>s</w:t>
      </w:r>
      <w:r w:rsidR="00245411" w:rsidRPr="009048F1">
        <w:rPr>
          <w:rFonts w:ascii="Times New Roman" w:hAnsi="Times New Roman"/>
          <w:color w:val="000000" w:themeColor="text1"/>
          <w:sz w:val="24"/>
        </w:rPr>
        <w:t>,</w:t>
      </w:r>
      <w:r w:rsidRPr="009048F1">
        <w:rPr>
          <w:rFonts w:ascii="Times New Roman" w:hAnsi="Times New Roman"/>
          <w:color w:val="000000" w:themeColor="text1"/>
          <w:sz w:val="24"/>
        </w:rPr>
        <w:t xml:space="preserve"> bank statements, and intercompany transactions; assists in the</w:t>
      </w:r>
      <w:r w:rsidR="00A7267A" w:rsidRPr="009048F1">
        <w:rPr>
          <w:rFonts w:ascii="Times New Roman" w:hAnsi="Times New Roman"/>
          <w:color w:val="000000" w:themeColor="text1"/>
          <w:sz w:val="24"/>
        </w:rPr>
        <w:t xml:space="preserve"> preparation of financial statement</w:t>
      </w:r>
      <w:r w:rsidRPr="009048F1">
        <w:rPr>
          <w:rFonts w:ascii="Times New Roman" w:hAnsi="Times New Roman"/>
          <w:color w:val="000000" w:themeColor="text1"/>
          <w:sz w:val="24"/>
        </w:rPr>
        <w:t xml:space="preserve">s and </w:t>
      </w:r>
      <w:r w:rsidR="00AF1A3B" w:rsidRPr="009048F1">
        <w:rPr>
          <w:rFonts w:ascii="Times New Roman" w:hAnsi="Times New Roman"/>
          <w:color w:val="000000" w:themeColor="text1"/>
          <w:sz w:val="24"/>
        </w:rPr>
        <w:t>reports</w:t>
      </w:r>
      <w:r w:rsidR="00FC5AEF" w:rsidRPr="009048F1">
        <w:rPr>
          <w:rFonts w:ascii="Times New Roman" w:hAnsi="Times New Roman"/>
          <w:color w:val="000000" w:themeColor="text1"/>
          <w:sz w:val="24"/>
        </w:rPr>
        <w:t>.</w:t>
      </w:r>
    </w:p>
    <w:p w14:paraId="09A929A1" w14:textId="0913D77E" w:rsidR="00A7267A" w:rsidRPr="00A713E9" w:rsidRDefault="00140813" w:rsidP="00AF1A3B">
      <w:pPr>
        <w:pStyle w:val="List1"/>
        <w:numPr>
          <w:ilvl w:val="0"/>
          <w:numId w:val="16"/>
        </w:numPr>
        <w:tabs>
          <w:tab w:val="left" w:pos="360"/>
          <w:tab w:val="left" w:pos="810"/>
        </w:tabs>
        <w:spacing w:after="0"/>
        <w:rPr>
          <w:rFonts w:ascii="Times New Roman" w:hAnsi="Times New Roman"/>
          <w:sz w:val="24"/>
        </w:rPr>
      </w:pPr>
      <w:r w:rsidRPr="009048F1">
        <w:rPr>
          <w:rFonts w:ascii="Times New Roman" w:hAnsi="Times New Roman"/>
          <w:color w:val="000000" w:themeColor="text1"/>
          <w:sz w:val="24"/>
        </w:rPr>
        <w:lastRenderedPageBreak/>
        <w:t>Reviews and approves journal entries, expense reports, and other financial document</w:t>
      </w:r>
      <w:r w:rsidR="004B439A" w:rsidRPr="009048F1">
        <w:rPr>
          <w:rFonts w:ascii="Times New Roman" w:hAnsi="Times New Roman"/>
          <w:color w:val="000000" w:themeColor="text1"/>
          <w:sz w:val="24"/>
        </w:rPr>
        <w:t>s</w:t>
      </w:r>
      <w:r w:rsidRPr="009048F1">
        <w:rPr>
          <w:rFonts w:ascii="Times New Roman" w:hAnsi="Times New Roman"/>
          <w:color w:val="000000" w:themeColor="text1"/>
          <w:sz w:val="24"/>
        </w:rPr>
        <w:t>; e</w:t>
      </w:r>
      <w:r w:rsidR="00A7267A" w:rsidRPr="009048F1">
        <w:rPr>
          <w:rFonts w:ascii="Times New Roman" w:hAnsi="Times New Roman"/>
          <w:color w:val="000000" w:themeColor="text1"/>
          <w:sz w:val="24"/>
        </w:rPr>
        <w:t>nsures accuracy and completeness of financial records</w:t>
      </w:r>
      <w:r w:rsidR="00242B8B" w:rsidRPr="009048F1">
        <w:rPr>
          <w:rFonts w:ascii="Times New Roman" w:hAnsi="Times New Roman"/>
          <w:color w:val="000000" w:themeColor="text1"/>
          <w:sz w:val="24"/>
        </w:rPr>
        <w:t xml:space="preserve"> and systems</w:t>
      </w:r>
      <w:r w:rsidR="00A7267A" w:rsidRPr="00A713E9">
        <w:rPr>
          <w:rFonts w:ascii="Times New Roman" w:hAnsi="Times New Roman"/>
          <w:sz w:val="24"/>
        </w:rPr>
        <w:t>, including accounts payable, accounts receivable, and payroll</w:t>
      </w:r>
      <w:r w:rsidR="004B439A" w:rsidRPr="00A713E9">
        <w:rPr>
          <w:rFonts w:ascii="Times New Roman" w:hAnsi="Times New Roman"/>
          <w:sz w:val="24"/>
        </w:rPr>
        <w:t>.</w:t>
      </w:r>
    </w:p>
    <w:p w14:paraId="7073EAC0" w14:textId="77777777" w:rsidR="009D3BCF" w:rsidRPr="00A713E9" w:rsidRDefault="005E7D47" w:rsidP="009D3BCF">
      <w:pPr>
        <w:pStyle w:val="List1"/>
        <w:numPr>
          <w:ilvl w:val="0"/>
          <w:numId w:val="16"/>
        </w:numPr>
        <w:tabs>
          <w:tab w:val="left" w:pos="360"/>
          <w:tab w:val="left" w:pos="810"/>
        </w:tabs>
        <w:spacing w:after="0"/>
        <w:rPr>
          <w:rFonts w:ascii="Times New Roman" w:hAnsi="Times New Roman"/>
          <w:sz w:val="24"/>
        </w:rPr>
      </w:pPr>
      <w:r w:rsidRPr="00A713E9">
        <w:rPr>
          <w:rFonts w:ascii="Times New Roman" w:hAnsi="Times New Roman"/>
          <w:sz w:val="24"/>
        </w:rPr>
        <w:t>Support</w:t>
      </w:r>
      <w:r w:rsidR="00F00308" w:rsidRPr="00A713E9">
        <w:rPr>
          <w:rFonts w:ascii="Times New Roman" w:hAnsi="Times New Roman"/>
          <w:sz w:val="24"/>
        </w:rPr>
        <w:t>s</w:t>
      </w:r>
      <w:r w:rsidRPr="00A713E9">
        <w:rPr>
          <w:rFonts w:ascii="Times New Roman" w:hAnsi="Times New Roman"/>
          <w:sz w:val="24"/>
        </w:rPr>
        <w:t xml:space="preserve"> the controller by assisting with t</w:t>
      </w:r>
      <w:r w:rsidR="00A7267A" w:rsidRPr="00A713E9">
        <w:rPr>
          <w:rFonts w:ascii="Times New Roman" w:hAnsi="Times New Roman"/>
          <w:sz w:val="24"/>
        </w:rPr>
        <w:t xml:space="preserve">he month-end and year-end closing processes, including </w:t>
      </w:r>
      <w:r w:rsidRPr="00A713E9">
        <w:rPr>
          <w:rFonts w:ascii="Times New Roman" w:hAnsi="Times New Roman"/>
          <w:sz w:val="24"/>
        </w:rPr>
        <w:t xml:space="preserve">directing staff, preparing adjusting entries, and reconciling </w:t>
      </w:r>
      <w:r w:rsidR="00D91B4F" w:rsidRPr="00A713E9">
        <w:rPr>
          <w:rFonts w:ascii="Times New Roman" w:hAnsi="Times New Roman"/>
          <w:sz w:val="24"/>
        </w:rPr>
        <w:t>accounts.</w:t>
      </w:r>
    </w:p>
    <w:p w14:paraId="39A6564A" w14:textId="04592985" w:rsidR="00A7267A" w:rsidRPr="00F4177D" w:rsidRDefault="00A7267A" w:rsidP="009D3BCF">
      <w:pPr>
        <w:pStyle w:val="List1"/>
        <w:numPr>
          <w:ilvl w:val="0"/>
          <w:numId w:val="16"/>
        </w:numPr>
        <w:tabs>
          <w:tab w:val="left" w:pos="360"/>
          <w:tab w:val="left" w:pos="810"/>
        </w:tabs>
        <w:spacing w:after="0"/>
        <w:rPr>
          <w:rFonts w:ascii="Times New Roman" w:hAnsi="Times New Roman"/>
          <w:color w:val="000000" w:themeColor="text1"/>
          <w:sz w:val="24"/>
        </w:rPr>
      </w:pPr>
      <w:r w:rsidRPr="00F4177D">
        <w:rPr>
          <w:rFonts w:ascii="Times New Roman" w:hAnsi="Times New Roman"/>
          <w:color w:val="000000" w:themeColor="text1"/>
          <w:sz w:val="24"/>
        </w:rPr>
        <w:t xml:space="preserve">Coordinates </w:t>
      </w:r>
      <w:r w:rsidR="00140813" w:rsidRPr="00F4177D">
        <w:rPr>
          <w:rFonts w:ascii="Times New Roman" w:hAnsi="Times New Roman"/>
          <w:color w:val="000000" w:themeColor="text1"/>
          <w:sz w:val="24"/>
        </w:rPr>
        <w:t xml:space="preserve">with management and auditors </w:t>
      </w:r>
      <w:r w:rsidRPr="00F4177D">
        <w:rPr>
          <w:rFonts w:ascii="Times New Roman" w:hAnsi="Times New Roman"/>
          <w:color w:val="000000" w:themeColor="text1"/>
          <w:sz w:val="24"/>
        </w:rPr>
        <w:t xml:space="preserve">during </w:t>
      </w:r>
      <w:r w:rsidR="006A1288" w:rsidRPr="00F4177D">
        <w:rPr>
          <w:rFonts w:ascii="Times New Roman" w:hAnsi="Times New Roman"/>
          <w:color w:val="000000" w:themeColor="text1"/>
          <w:sz w:val="24"/>
        </w:rPr>
        <w:t>various</w:t>
      </w:r>
      <w:r w:rsidR="005E7D47" w:rsidRPr="00F4177D">
        <w:rPr>
          <w:rFonts w:ascii="Times New Roman" w:hAnsi="Times New Roman"/>
          <w:color w:val="000000" w:themeColor="text1"/>
          <w:sz w:val="24"/>
        </w:rPr>
        <w:t xml:space="preserve"> </w:t>
      </w:r>
      <w:r w:rsidRPr="00F4177D">
        <w:rPr>
          <w:rFonts w:ascii="Times New Roman" w:hAnsi="Times New Roman"/>
          <w:color w:val="000000" w:themeColor="text1"/>
          <w:sz w:val="24"/>
        </w:rPr>
        <w:t>audit</w:t>
      </w:r>
      <w:r w:rsidR="00664F10" w:rsidRPr="00F4177D">
        <w:rPr>
          <w:rFonts w:ascii="Times New Roman" w:hAnsi="Times New Roman"/>
          <w:color w:val="000000" w:themeColor="text1"/>
          <w:sz w:val="24"/>
        </w:rPr>
        <w:t>/tax return</w:t>
      </w:r>
      <w:r w:rsidRPr="00F4177D">
        <w:rPr>
          <w:rFonts w:ascii="Times New Roman" w:hAnsi="Times New Roman"/>
          <w:color w:val="000000" w:themeColor="text1"/>
          <w:sz w:val="24"/>
        </w:rPr>
        <w:t xml:space="preserve"> process </w:t>
      </w:r>
      <w:r w:rsidR="00140813" w:rsidRPr="00F4177D">
        <w:rPr>
          <w:rFonts w:ascii="Times New Roman" w:hAnsi="Times New Roman"/>
          <w:color w:val="000000" w:themeColor="text1"/>
          <w:sz w:val="24"/>
        </w:rPr>
        <w:t xml:space="preserve">to </w:t>
      </w:r>
      <w:r w:rsidRPr="00F4177D">
        <w:rPr>
          <w:rFonts w:ascii="Times New Roman" w:hAnsi="Times New Roman"/>
          <w:color w:val="000000" w:themeColor="text1"/>
          <w:sz w:val="24"/>
        </w:rPr>
        <w:t xml:space="preserve">provide </w:t>
      </w:r>
      <w:r w:rsidR="00242B8B" w:rsidRPr="00F4177D">
        <w:rPr>
          <w:rFonts w:ascii="Times New Roman" w:hAnsi="Times New Roman"/>
          <w:color w:val="000000" w:themeColor="text1"/>
          <w:sz w:val="24"/>
        </w:rPr>
        <w:t xml:space="preserve">financial documentation, ledgers, and reports. </w:t>
      </w:r>
    </w:p>
    <w:p w14:paraId="21B590E7" w14:textId="22266BF0" w:rsidR="00752FFE" w:rsidRPr="00A713E9" w:rsidRDefault="00F4177D" w:rsidP="005E7D47">
      <w:pPr>
        <w:pStyle w:val="List1"/>
        <w:numPr>
          <w:ilvl w:val="0"/>
          <w:numId w:val="16"/>
        </w:numPr>
        <w:tabs>
          <w:tab w:val="left" w:pos="360"/>
          <w:tab w:val="left" w:pos="810"/>
        </w:tabs>
        <w:spacing w:after="0"/>
        <w:rPr>
          <w:rFonts w:ascii="Times New Roman" w:hAnsi="Times New Roman"/>
          <w:sz w:val="24"/>
        </w:rPr>
      </w:pPr>
      <w:r w:rsidRPr="00A713E9">
        <w:rPr>
          <w:rFonts w:ascii="Times New Roman" w:hAnsi="Times New Roman"/>
          <w:sz w:val="24"/>
        </w:rPr>
        <w:t>Collaborate</w:t>
      </w:r>
      <w:r w:rsidR="005F211A" w:rsidRPr="00A713E9">
        <w:rPr>
          <w:rFonts w:ascii="Times New Roman" w:hAnsi="Times New Roman"/>
          <w:sz w:val="24"/>
        </w:rPr>
        <w:t xml:space="preserve"> with other departments to support financial planning and </w:t>
      </w:r>
      <w:r w:rsidR="00D91B4F" w:rsidRPr="00A713E9">
        <w:rPr>
          <w:rFonts w:ascii="Times New Roman" w:hAnsi="Times New Roman"/>
          <w:sz w:val="24"/>
        </w:rPr>
        <w:t>decision-making.</w:t>
      </w:r>
    </w:p>
    <w:p w14:paraId="4D84AA03" w14:textId="226F5F46" w:rsidR="00752FFE" w:rsidRPr="00A713E9" w:rsidRDefault="00752FFE" w:rsidP="00AF1A3B">
      <w:pPr>
        <w:pStyle w:val="List1"/>
        <w:numPr>
          <w:ilvl w:val="0"/>
          <w:numId w:val="16"/>
        </w:numPr>
        <w:tabs>
          <w:tab w:val="left" w:pos="360"/>
          <w:tab w:val="left" w:pos="810"/>
        </w:tabs>
        <w:spacing w:after="0"/>
        <w:rPr>
          <w:rFonts w:ascii="Times New Roman" w:hAnsi="Times New Roman"/>
          <w:sz w:val="24"/>
        </w:rPr>
      </w:pPr>
      <w:r w:rsidRPr="00A713E9">
        <w:rPr>
          <w:rFonts w:ascii="Times New Roman" w:hAnsi="Times New Roman"/>
          <w:sz w:val="24"/>
        </w:rPr>
        <w:t xml:space="preserve">Performs </w:t>
      </w:r>
      <w:r w:rsidR="00420FD8" w:rsidRPr="00A713E9">
        <w:rPr>
          <w:rFonts w:ascii="Times New Roman" w:hAnsi="Times New Roman"/>
          <w:sz w:val="24"/>
        </w:rPr>
        <w:t xml:space="preserve">additional </w:t>
      </w:r>
      <w:r w:rsidRPr="00A713E9">
        <w:rPr>
          <w:rFonts w:ascii="Times New Roman" w:hAnsi="Times New Roman"/>
          <w:sz w:val="24"/>
        </w:rPr>
        <w:t xml:space="preserve">duties as </w:t>
      </w:r>
      <w:r w:rsidR="00D91B4F" w:rsidRPr="00A713E9">
        <w:rPr>
          <w:rFonts w:ascii="Times New Roman" w:hAnsi="Times New Roman"/>
          <w:sz w:val="24"/>
        </w:rPr>
        <w:t>required.</w:t>
      </w:r>
    </w:p>
    <w:p w14:paraId="7E5536B0" w14:textId="77777777" w:rsidR="007555A9" w:rsidRPr="00A713E9" w:rsidRDefault="007555A9" w:rsidP="00AF1A3B">
      <w:pPr>
        <w:jc w:val="both"/>
        <w:rPr>
          <w:sz w:val="24"/>
          <w:szCs w:val="24"/>
        </w:rPr>
      </w:pPr>
    </w:p>
    <w:p w14:paraId="261FFCCB" w14:textId="77777777" w:rsidR="007555A9" w:rsidRPr="00A713E9" w:rsidRDefault="007555A9" w:rsidP="00AF1A3B">
      <w:pPr>
        <w:pStyle w:val="Heading1"/>
        <w:jc w:val="both"/>
        <w:rPr>
          <w:rFonts w:ascii="Times New Roman" w:hAnsi="Times New Roman"/>
          <w:b/>
          <w:u w:val="single"/>
        </w:rPr>
      </w:pPr>
      <w:r w:rsidRPr="00A713E9">
        <w:rPr>
          <w:rFonts w:ascii="Times New Roman" w:hAnsi="Times New Roman"/>
          <w:b/>
          <w:u w:val="single"/>
        </w:rPr>
        <w:t>QUALIFICATIONS</w:t>
      </w:r>
    </w:p>
    <w:p w14:paraId="3431BF27" w14:textId="77777777" w:rsidR="005A4A59" w:rsidRPr="00A713E9" w:rsidRDefault="005A4A59" w:rsidP="00AF1A3B">
      <w:pPr>
        <w:jc w:val="both"/>
        <w:rPr>
          <w:sz w:val="24"/>
          <w:szCs w:val="24"/>
        </w:rPr>
      </w:pPr>
    </w:p>
    <w:p w14:paraId="6DEE188B" w14:textId="647A9DD8" w:rsidR="005A4A59" w:rsidRPr="00A713E9" w:rsidRDefault="006D164F" w:rsidP="00AF1A3B">
      <w:pPr>
        <w:jc w:val="both"/>
        <w:rPr>
          <w:b/>
          <w:bCs/>
          <w:sz w:val="24"/>
          <w:szCs w:val="24"/>
        </w:rPr>
      </w:pPr>
      <w:r w:rsidRPr="00A713E9">
        <w:rPr>
          <w:b/>
          <w:bCs/>
          <w:sz w:val="24"/>
          <w:szCs w:val="24"/>
        </w:rPr>
        <w:t>Knowledge of:</w:t>
      </w:r>
    </w:p>
    <w:p w14:paraId="3E608388" w14:textId="5CF163FA" w:rsidR="00E87150" w:rsidRPr="00F4177D" w:rsidRDefault="00E87150" w:rsidP="00AF1A3B">
      <w:pPr>
        <w:pStyle w:val="ListParagraph"/>
        <w:numPr>
          <w:ilvl w:val="0"/>
          <w:numId w:val="22"/>
        </w:numPr>
        <w:spacing w:after="0" w:line="240" w:lineRule="auto"/>
        <w:ind w:left="360"/>
        <w:jc w:val="both"/>
        <w:rPr>
          <w:rFonts w:ascii="Times New Roman" w:hAnsi="Times New Roman"/>
          <w:color w:val="000000" w:themeColor="text1"/>
          <w:sz w:val="24"/>
          <w:szCs w:val="24"/>
          <w:shd w:val="clear" w:color="auto" w:fill="E2EFD9" w:themeFill="accent6" w:themeFillTint="33"/>
        </w:rPr>
      </w:pPr>
      <w:r w:rsidRPr="00A713E9">
        <w:rPr>
          <w:rFonts w:ascii="Times New Roman" w:hAnsi="Times New Roman"/>
          <w:color w:val="000000"/>
          <w:sz w:val="24"/>
          <w:szCs w:val="24"/>
        </w:rPr>
        <w:t xml:space="preserve">Principles and techniques for </w:t>
      </w:r>
      <w:r w:rsidR="009D3BCF" w:rsidRPr="00A713E9">
        <w:rPr>
          <w:rFonts w:ascii="Times New Roman" w:hAnsi="Times New Roman"/>
          <w:color w:val="000000"/>
          <w:sz w:val="24"/>
          <w:szCs w:val="24"/>
        </w:rPr>
        <w:t>collaborating</w:t>
      </w:r>
      <w:r w:rsidRPr="00A713E9">
        <w:rPr>
          <w:rFonts w:ascii="Times New Roman" w:hAnsi="Times New Roman"/>
          <w:color w:val="000000"/>
          <w:sz w:val="24"/>
          <w:szCs w:val="24"/>
        </w:rPr>
        <w:t xml:space="preserve"> with</w:t>
      </w:r>
      <w:r w:rsidR="00A936A1" w:rsidRPr="00A713E9">
        <w:rPr>
          <w:rFonts w:ascii="Times New Roman" w:hAnsi="Times New Roman"/>
          <w:color w:val="000000"/>
          <w:sz w:val="24"/>
          <w:szCs w:val="24"/>
        </w:rPr>
        <w:t xml:space="preserve"> staff </w:t>
      </w:r>
      <w:r w:rsidR="009D3BCF" w:rsidRPr="00A713E9">
        <w:rPr>
          <w:rFonts w:ascii="Times New Roman" w:hAnsi="Times New Roman"/>
          <w:color w:val="000000"/>
          <w:sz w:val="24"/>
          <w:szCs w:val="24"/>
        </w:rPr>
        <w:t xml:space="preserve">and </w:t>
      </w:r>
      <w:r w:rsidRPr="00A713E9">
        <w:rPr>
          <w:rFonts w:ascii="Times New Roman" w:hAnsi="Times New Roman"/>
          <w:color w:val="000000"/>
          <w:sz w:val="24"/>
          <w:szCs w:val="24"/>
        </w:rPr>
        <w:t xml:space="preserve">groups </w:t>
      </w:r>
      <w:r w:rsidR="00A936A1" w:rsidRPr="00A713E9">
        <w:rPr>
          <w:rFonts w:ascii="Times New Roman" w:hAnsi="Times New Roman"/>
          <w:color w:val="000000"/>
          <w:sz w:val="24"/>
          <w:szCs w:val="24"/>
        </w:rPr>
        <w:t xml:space="preserve">to </w:t>
      </w:r>
      <w:r w:rsidRPr="00A713E9">
        <w:rPr>
          <w:rFonts w:ascii="Times New Roman" w:hAnsi="Times New Roman"/>
          <w:color w:val="000000"/>
          <w:sz w:val="24"/>
          <w:szCs w:val="24"/>
        </w:rPr>
        <w:t xml:space="preserve">foster effective team </w:t>
      </w:r>
      <w:r w:rsidR="00D91B4F" w:rsidRPr="00F4177D">
        <w:rPr>
          <w:rFonts w:ascii="Times New Roman" w:hAnsi="Times New Roman"/>
          <w:color w:val="000000" w:themeColor="text1"/>
          <w:sz w:val="24"/>
          <w:szCs w:val="24"/>
        </w:rPr>
        <w:t>interaction.</w:t>
      </w:r>
    </w:p>
    <w:p w14:paraId="4B8D935B" w14:textId="750A9D41" w:rsidR="009D34B9" w:rsidRPr="00F4177D" w:rsidRDefault="00A7267A" w:rsidP="00AF1A3B">
      <w:pPr>
        <w:pStyle w:val="ListParagraph"/>
        <w:numPr>
          <w:ilvl w:val="0"/>
          <w:numId w:val="22"/>
        </w:numPr>
        <w:spacing w:after="0" w:line="240" w:lineRule="auto"/>
        <w:ind w:left="360"/>
        <w:jc w:val="both"/>
        <w:rPr>
          <w:rFonts w:ascii="Times New Roman" w:hAnsi="Times New Roman"/>
          <w:color w:val="000000" w:themeColor="text1"/>
          <w:sz w:val="24"/>
          <w:szCs w:val="24"/>
        </w:rPr>
      </w:pPr>
      <w:r w:rsidRPr="00F4177D">
        <w:rPr>
          <w:rFonts w:ascii="Times New Roman" w:hAnsi="Times New Roman"/>
          <w:color w:val="000000" w:themeColor="text1"/>
          <w:sz w:val="24"/>
          <w:szCs w:val="24"/>
        </w:rPr>
        <w:t>Accounting, auditing, financial analysis</w:t>
      </w:r>
      <w:r w:rsidR="00242B8B" w:rsidRPr="00F4177D">
        <w:rPr>
          <w:rFonts w:ascii="Times New Roman" w:hAnsi="Times New Roman"/>
          <w:color w:val="000000" w:themeColor="text1"/>
          <w:sz w:val="24"/>
          <w:szCs w:val="24"/>
        </w:rPr>
        <w:t xml:space="preserve"> and reporting</w:t>
      </w:r>
      <w:r w:rsidRPr="00F4177D">
        <w:rPr>
          <w:rFonts w:ascii="Times New Roman" w:hAnsi="Times New Roman"/>
          <w:color w:val="000000" w:themeColor="text1"/>
          <w:sz w:val="24"/>
          <w:szCs w:val="24"/>
        </w:rPr>
        <w:t>, and budget principles and procedures</w:t>
      </w:r>
      <w:r w:rsidR="00242B8B" w:rsidRPr="00F4177D">
        <w:rPr>
          <w:rFonts w:ascii="Times New Roman" w:hAnsi="Times New Roman"/>
          <w:color w:val="000000" w:themeColor="text1"/>
          <w:sz w:val="24"/>
          <w:szCs w:val="24"/>
        </w:rPr>
        <w:t>.</w:t>
      </w:r>
    </w:p>
    <w:p w14:paraId="7A175D35" w14:textId="17C64FE3" w:rsidR="00A7267A" w:rsidRPr="00F4177D" w:rsidRDefault="009D34B9" w:rsidP="00AF1A3B">
      <w:pPr>
        <w:pStyle w:val="ListParagraph"/>
        <w:numPr>
          <w:ilvl w:val="0"/>
          <w:numId w:val="22"/>
        </w:numPr>
        <w:spacing w:after="0" w:line="240" w:lineRule="auto"/>
        <w:ind w:left="360"/>
        <w:jc w:val="both"/>
        <w:rPr>
          <w:rFonts w:ascii="Times New Roman" w:hAnsi="Times New Roman"/>
          <w:color w:val="000000" w:themeColor="text1"/>
          <w:sz w:val="24"/>
          <w:szCs w:val="24"/>
        </w:rPr>
      </w:pPr>
      <w:r w:rsidRPr="00F4177D">
        <w:rPr>
          <w:rFonts w:ascii="Times New Roman" w:hAnsi="Times New Roman"/>
          <w:color w:val="000000" w:themeColor="text1"/>
          <w:sz w:val="24"/>
          <w:szCs w:val="24"/>
        </w:rPr>
        <w:t>Principles and practices of</w:t>
      </w:r>
      <w:r w:rsidR="00242B8B" w:rsidRPr="00F4177D">
        <w:rPr>
          <w:rFonts w:ascii="Times New Roman" w:hAnsi="Times New Roman"/>
          <w:color w:val="000000" w:themeColor="text1"/>
          <w:sz w:val="24"/>
          <w:szCs w:val="24"/>
        </w:rPr>
        <w:t xml:space="preserve"> assembling, reconciling, and preparing</w:t>
      </w:r>
      <w:r w:rsidRPr="00F4177D">
        <w:rPr>
          <w:rFonts w:ascii="Times New Roman" w:hAnsi="Times New Roman"/>
          <w:color w:val="000000" w:themeColor="text1"/>
          <w:sz w:val="24"/>
          <w:szCs w:val="24"/>
        </w:rPr>
        <w:t xml:space="preserve"> financial statement</w:t>
      </w:r>
      <w:r w:rsidR="00242B8B" w:rsidRPr="00F4177D">
        <w:rPr>
          <w:rFonts w:ascii="Times New Roman" w:hAnsi="Times New Roman"/>
          <w:color w:val="000000" w:themeColor="text1"/>
          <w:sz w:val="24"/>
          <w:szCs w:val="24"/>
        </w:rPr>
        <w:t>s</w:t>
      </w:r>
      <w:r w:rsidRPr="00F4177D">
        <w:rPr>
          <w:rFonts w:ascii="Times New Roman" w:hAnsi="Times New Roman"/>
          <w:color w:val="000000" w:themeColor="text1"/>
          <w:sz w:val="24"/>
          <w:szCs w:val="24"/>
        </w:rPr>
        <w:t xml:space="preserve"> and report</w:t>
      </w:r>
      <w:r w:rsidR="00242B8B" w:rsidRPr="00F4177D">
        <w:rPr>
          <w:rFonts w:ascii="Times New Roman" w:hAnsi="Times New Roman"/>
          <w:color w:val="000000" w:themeColor="text1"/>
          <w:sz w:val="24"/>
          <w:szCs w:val="24"/>
        </w:rPr>
        <w:t>s.</w:t>
      </w:r>
      <w:r w:rsidRPr="00F4177D">
        <w:rPr>
          <w:rFonts w:ascii="Times New Roman" w:hAnsi="Times New Roman"/>
          <w:color w:val="000000" w:themeColor="text1"/>
          <w:sz w:val="24"/>
          <w:szCs w:val="24"/>
        </w:rPr>
        <w:t xml:space="preserve"> </w:t>
      </w:r>
    </w:p>
    <w:p w14:paraId="190606EA" w14:textId="509B349F" w:rsidR="00140813" w:rsidRPr="00F4177D" w:rsidRDefault="00140813" w:rsidP="00AF1A3B">
      <w:pPr>
        <w:pStyle w:val="ListParagraph"/>
        <w:numPr>
          <w:ilvl w:val="0"/>
          <w:numId w:val="22"/>
        </w:numPr>
        <w:spacing w:after="0" w:line="240" w:lineRule="auto"/>
        <w:ind w:left="360"/>
        <w:jc w:val="both"/>
        <w:rPr>
          <w:rFonts w:ascii="Times New Roman" w:hAnsi="Times New Roman"/>
          <w:color w:val="000000" w:themeColor="text1"/>
          <w:sz w:val="24"/>
          <w:szCs w:val="24"/>
        </w:rPr>
      </w:pPr>
      <w:r w:rsidRPr="00F4177D">
        <w:rPr>
          <w:rFonts w:ascii="Times New Roman" w:hAnsi="Times New Roman"/>
          <w:color w:val="000000" w:themeColor="text1"/>
          <w:sz w:val="24"/>
          <w:szCs w:val="24"/>
        </w:rPr>
        <w:t xml:space="preserve">Methods and techniques of </w:t>
      </w:r>
      <w:r w:rsidR="00242B8B" w:rsidRPr="00F4177D">
        <w:rPr>
          <w:rFonts w:ascii="Times New Roman" w:hAnsi="Times New Roman"/>
          <w:color w:val="000000" w:themeColor="text1"/>
          <w:sz w:val="24"/>
          <w:szCs w:val="24"/>
        </w:rPr>
        <w:t xml:space="preserve">reconciling and </w:t>
      </w:r>
      <w:r w:rsidRPr="00F4177D">
        <w:rPr>
          <w:rFonts w:ascii="Times New Roman" w:hAnsi="Times New Roman"/>
          <w:color w:val="000000" w:themeColor="text1"/>
          <w:sz w:val="24"/>
          <w:szCs w:val="24"/>
        </w:rPr>
        <w:t xml:space="preserve">balancing financial </w:t>
      </w:r>
      <w:r w:rsidR="00242B8B" w:rsidRPr="00F4177D">
        <w:rPr>
          <w:rFonts w:ascii="Times New Roman" w:hAnsi="Times New Roman"/>
          <w:color w:val="000000" w:themeColor="text1"/>
          <w:sz w:val="24"/>
          <w:szCs w:val="24"/>
        </w:rPr>
        <w:t xml:space="preserve">ledgers, </w:t>
      </w:r>
      <w:r w:rsidRPr="00F4177D">
        <w:rPr>
          <w:rFonts w:ascii="Times New Roman" w:hAnsi="Times New Roman"/>
          <w:color w:val="000000" w:themeColor="text1"/>
          <w:sz w:val="24"/>
          <w:szCs w:val="24"/>
        </w:rPr>
        <w:t>statements</w:t>
      </w:r>
      <w:r w:rsidR="00242B8B" w:rsidRPr="00F4177D">
        <w:rPr>
          <w:rFonts w:ascii="Times New Roman" w:hAnsi="Times New Roman"/>
          <w:color w:val="000000" w:themeColor="text1"/>
          <w:sz w:val="24"/>
          <w:szCs w:val="24"/>
        </w:rPr>
        <w:t>,</w:t>
      </w:r>
      <w:r w:rsidRPr="00F4177D">
        <w:rPr>
          <w:rFonts w:ascii="Times New Roman" w:hAnsi="Times New Roman"/>
          <w:color w:val="000000" w:themeColor="text1"/>
          <w:sz w:val="24"/>
          <w:szCs w:val="24"/>
        </w:rPr>
        <w:t xml:space="preserve"> and transactions</w:t>
      </w:r>
      <w:r w:rsidR="00242B8B" w:rsidRPr="00F4177D">
        <w:rPr>
          <w:rFonts w:ascii="Times New Roman" w:hAnsi="Times New Roman"/>
          <w:color w:val="000000" w:themeColor="text1"/>
          <w:sz w:val="24"/>
          <w:szCs w:val="24"/>
        </w:rPr>
        <w:t xml:space="preserve"> across multiple financial and payroll systems</w:t>
      </w:r>
      <w:r w:rsidR="00BA65F0" w:rsidRPr="00F4177D">
        <w:rPr>
          <w:rFonts w:ascii="Times New Roman" w:hAnsi="Times New Roman"/>
          <w:color w:val="000000" w:themeColor="text1"/>
          <w:sz w:val="24"/>
          <w:szCs w:val="24"/>
        </w:rPr>
        <w:t>.</w:t>
      </w:r>
    </w:p>
    <w:p w14:paraId="6E72F805" w14:textId="6D3EA42E" w:rsidR="00E87150" w:rsidRPr="00A713E9" w:rsidRDefault="00E87150" w:rsidP="00AF1A3B">
      <w:pPr>
        <w:pStyle w:val="ListParagraph"/>
        <w:numPr>
          <w:ilvl w:val="0"/>
          <w:numId w:val="22"/>
        </w:numPr>
        <w:spacing w:after="0" w:line="240" w:lineRule="auto"/>
        <w:ind w:left="360"/>
        <w:jc w:val="both"/>
        <w:rPr>
          <w:rFonts w:ascii="Times New Roman" w:hAnsi="Times New Roman"/>
          <w:sz w:val="24"/>
          <w:szCs w:val="24"/>
        </w:rPr>
      </w:pPr>
      <w:r w:rsidRPr="00A713E9">
        <w:rPr>
          <w:rFonts w:ascii="Times New Roman" w:hAnsi="Times New Roman"/>
          <w:sz w:val="24"/>
          <w:szCs w:val="24"/>
        </w:rPr>
        <w:t>Principles of audit and quality control for financial documentation</w:t>
      </w:r>
      <w:r w:rsidR="00BA65F0">
        <w:rPr>
          <w:rFonts w:ascii="Times New Roman" w:hAnsi="Times New Roman"/>
          <w:sz w:val="24"/>
          <w:szCs w:val="24"/>
        </w:rPr>
        <w:t>.</w:t>
      </w:r>
    </w:p>
    <w:p w14:paraId="021BBA7C" w14:textId="172D728C" w:rsidR="00A7267A" w:rsidRPr="00A713E9" w:rsidRDefault="00A7267A" w:rsidP="00AF1A3B">
      <w:pPr>
        <w:pStyle w:val="ListParagraph"/>
        <w:numPr>
          <w:ilvl w:val="0"/>
          <w:numId w:val="23"/>
        </w:numPr>
        <w:spacing w:after="0" w:line="240" w:lineRule="auto"/>
        <w:ind w:left="360"/>
        <w:jc w:val="both"/>
        <w:rPr>
          <w:rFonts w:ascii="Times New Roman" w:hAnsi="Times New Roman"/>
          <w:sz w:val="24"/>
          <w:szCs w:val="24"/>
        </w:rPr>
      </w:pPr>
      <w:r w:rsidRPr="00A713E9">
        <w:rPr>
          <w:rFonts w:ascii="Times New Roman" w:hAnsi="Times New Roman"/>
          <w:color w:val="000000"/>
          <w:sz w:val="24"/>
          <w:szCs w:val="24"/>
        </w:rPr>
        <w:t>Applicable federal, state, and local laws, codes, and regulations as well as industry standards and best practices pertinent to the assigned area of responsibility, including the Health Insurance Portability and Accountability Act (HIPAA), Generally Accepted Accounting Principles (GAAP), and financial Accounting Standards Board (FASB)</w:t>
      </w:r>
      <w:r w:rsidR="00BA65F0">
        <w:rPr>
          <w:rFonts w:ascii="Times New Roman" w:hAnsi="Times New Roman"/>
          <w:color w:val="000000"/>
          <w:sz w:val="24"/>
          <w:szCs w:val="24"/>
        </w:rPr>
        <w:t>.</w:t>
      </w:r>
    </w:p>
    <w:p w14:paraId="0948F0A6" w14:textId="539A3554" w:rsidR="00A7267A" w:rsidRPr="00A713E9" w:rsidRDefault="00A7267A" w:rsidP="00AF1A3B">
      <w:pPr>
        <w:pStyle w:val="ListParagraph"/>
        <w:numPr>
          <w:ilvl w:val="0"/>
          <w:numId w:val="23"/>
        </w:numPr>
        <w:spacing w:after="0" w:line="240" w:lineRule="auto"/>
        <w:ind w:left="360"/>
        <w:jc w:val="both"/>
        <w:rPr>
          <w:rFonts w:ascii="Times New Roman" w:hAnsi="Times New Roman"/>
          <w:color w:val="000000"/>
          <w:sz w:val="24"/>
          <w:szCs w:val="24"/>
        </w:rPr>
      </w:pPr>
      <w:r w:rsidRPr="00A713E9">
        <w:rPr>
          <w:rFonts w:ascii="Times New Roman" w:hAnsi="Times New Roman"/>
          <w:color w:val="000000" w:themeColor="text1"/>
          <w:sz w:val="24"/>
          <w:szCs w:val="24"/>
        </w:rPr>
        <w:t>Modern equipment and communication tools used for business functions</w:t>
      </w:r>
      <w:r w:rsidR="00BA65F0">
        <w:rPr>
          <w:rFonts w:ascii="Times New Roman" w:hAnsi="Times New Roman"/>
          <w:color w:val="FF0000"/>
          <w:sz w:val="24"/>
          <w:szCs w:val="24"/>
        </w:rPr>
        <w:t>,</w:t>
      </w:r>
      <w:r w:rsidRPr="00A713E9">
        <w:rPr>
          <w:rFonts w:ascii="Times New Roman" w:hAnsi="Times New Roman"/>
          <w:color w:val="000000" w:themeColor="text1"/>
          <w:sz w:val="24"/>
          <w:szCs w:val="24"/>
        </w:rPr>
        <w:t xml:space="preserve"> </w:t>
      </w:r>
      <w:r w:rsidRPr="00BA65F0">
        <w:rPr>
          <w:rFonts w:ascii="Times New Roman" w:hAnsi="Times New Roman"/>
          <w:strike/>
          <w:color w:val="000000" w:themeColor="text1"/>
          <w:sz w:val="24"/>
          <w:szCs w:val="24"/>
        </w:rPr>
        <w:t xml:space="preserve">and </w:t>
      </w:r>
      <w:r w:rsidRPr="00A713E9">
        <w:rPr>
          <w:rFonts w:ascii="Times New Roman" w:hAnsi="Times New Roman"/>
          <w:color w:val="000000" w:themeColor="text1"/>
          <w:sz w:val="24"/>
          <w:szCs w:val="24"/>
        </w:rPr>
        <w:t>program</w:t>
      </w:r>
      <w:r w:rsidR="00BA65F0">
        <w:rPr>
          <w:rFonts w:ascii="Times New Roman" w:hAnsi="Times New Roman"/>
          <w:color w:val="FF0000"/>
          <w:sz w:val="24"/>
          <w:szCs w:val="24"/>
        </w:rPr>
        <w:t>s</w:t>
      </w:r>
      <w:r w:rsidRPr="00A713E9">
        <w:rPr>
          <w:rFonts w:ascii="Times New Roman" w:hAnsi="Times New Roman"/>
          <w:color w:val="000000" w:themeColor="text1"/>
          <w:sz w:val="24"/>
          <w:szCs w:val="24"/>
        </w:rPr>
        <w:t>, project</w:t>
      </w:r>
      <w:r w:rsidR="00BA65F0">
        <w:rPr>
          <w:rFonts w:ascii="Times New Roman" w:hAnsi="Times New Roman"/>
          <w:color w:val="FF0000"/>
          <w:sz w:val="24"/>
          <w:szCs w:val="24"/>
        </w:rPr>
        <w:t>s</w:t>
      </w:r>
      <w:r w:rsidRPr="00A713E9">
        <w:rPr>
          <w:rFonts w:ascii="Times New Roman" w:hAnsi="Times New Roman"/>
          <w:color w:val="000000" w:themeColor="text1"/>
          <w:sz w:val="24"/>
          <w:szCs w:val="24"/>
        </w:rPr>
        <w:t>, and task coordination, including computers and software programs relevant to work performed</w:t>
      </w:r>
      <w:r w:rsidR="007D22A3" w:rsidRPr="00A713E9">
        <w:rPr>
          <w:rFonts w:ascii="Times New Roman" w:hAnsi="Times New Roman"/>
          <w:color w:val="000000" w:themeColor="text1"/>
          <w:sz w:val="24"/>
          <w:szCs w:val="24"/>
        </w:rPr>
        <w:t>.</w:t>
      </w:r>
    </w:p>
    <w:p w14:paraId="6E4BFF22" w14:textId="5DFCAFC8" w:rsidR="003248B1" w:rsidRPr="00A713E9" w:rsidRDefault="003248B1" w:rsidP="00AF1A3B">
      <w:pPr>
        <w:pStyle w:val="ListParagraph"/>
        <w:numPr>
          <w:ilvl w:val="0"/>
          <w:numId w:val="23"/>
        </w:numPr>
        <w:spacing w:after="0" w:line="240" w:lineRule="auto"/>
        <w:ind w:left="360"/>
        <w:jc w:val="both"/>
        <w:rPr>
          <w:rFonts w:ascii="Times New Roman" w:hAnsi="Times New Roman"/>
          <w:color w:val="000000"/>
          <w:sz w:val="24"/>
          <w:szCs w:val="24"/>
        </w:rPr>
      </w:pPr>
      <w:r w:rsidRPr="00A713E9">
        <w:rPr>
          <w:rFonts w:ascii="Times New Roman" w:hAnsi="Times New Roman"/>
          <w:color w:val="000000"/>
          <w:sz w:val="24"/>
          <w:szCs w:val="24"/>
        </w:rPr>
        <w:t>Extremely strong Excel skills</w:t>
      </w:r>
      <w:r w:rsidR="00A77977" w:rsidRPr="00A713E9">
        <w:rPr>
          <w:rFonts w:ascii="Times New Roman" w:hAnsi="Times New Roman"/>
          <w:color w:val="000000"/>
          <w:sz w:val="24"/>
          <w:szCs w:val="24"/>
        </w:rPr>
        <w:t xml:space="preserve"> that allow for analysis, report building, and reconciliation</w:t>
      </w:r>
      <w:r w:rsidR="00BA65F0">
        <w:rPr>
          <w:rFonts w:ascii="Times New Roman" w:hAnsi="Times New Roman"/>
          <w:color w:val="000000"/>
          <w:sz w:val="24"/>
          <w:szCs w:val="24"/>
        </w:rPr>
        <w:t>.</w:t>
      </w:r>
    </w:p>
    <w:p w14:paraId="359495C3" w14:textId="77777777" w:rsidR="007555A9" w:rsidRPr="00A713E9" w:rsidRDefault="007555A9" w:rsidP="00AF1A3B">
      <w:pPr>
        <w:pStyle w:val="BodyText"/>
        <w:ind w:left="360"/>
        <w:rPr>
          <w:rFonts w:ascii="Times New Roman" w:hAnsi="Times New Roman"/>
        </w:rPr>
      </w:pPr>
    </w:p>
    <w:p w14:paraId="269A4DD3" w14:textId="506E9C64" w:rsidR="005A4A59" w:rsidRPr="00A713E9" w:rsidRDefault="007555A9" w:rsidP="00A713E9">
      <w:pPr>
        <w:jc w:val="both"/>
        <w:rPr>
          <w:b/>
          <w:bCs/>
          <w:sz w:val="24"/>
          <w:szCs w:val="24"/>
        </w:rPr>
      </w:pPr>
      <w:r w:rsidRPr="00A713E9">
        <w:rPr>
          <w:b/>
          <w:bCs/>
          <w:sz w:val="24"/>
          <w:szCs w:val="24"/>
        </w:rPr>
        <w:t>Ability to</w:t>
      </w:r>
      <w:r w:rsidR="005A4A59" w:rsidRPr="00A713E9">
        <w:rPr>
          <w:b/>
          <w:bCs/>
          <w:sz w:val="24"/>
          <w:szCs w:val="24"/>
        </w:rPr>
        <w:t>:</w:t>
      </w:r>
    </w:p>
    <w:p w14:paraId="2A90B135" w14:textId="11206DAC" w:rsidR="00A4129B" w:rsidRPr="00A713E9" w:rsidRDefault="00A4129B" w:rsidP="00A4129B">
      <w:pPr>
        <w:pStyle w:val="ListParagraph"/>
        <w:numPr>
          <w:ilvl w:val="0"/>
          <w:numId w:val="24"/>
        </w:numPr>
        <w:spacing w:after="0" w:line="240" w:lineRule="auto"/>
        <w:jc w:val="both"/>
        <w:rPr>
          <w:rFonts w:ascii="Times New Roman" w:hAnsi="Times New Roman"/>
          <w:sz w:val="24"/>
          <w:szCs w:val="24"/>
        </w:rPr>
      </w:pPr>
      <w:r w:rsidRPr="00A713E9">
        <w:rPr>
          <w:rFonts w:ascii="Times New Roman" w:hAnsi="Times New Roman"/>
          <w:sz w:val="24"/>
          <w:szCs w:val="24"/>
        </w:rPr>
        <w:t xml:space="preserve">Expert ability in managing details while keeping the big picture constantly in </w:t>
      </w:r>
      <w:r w:rsidR="00D91B4F" w:rsidRPr="00A713E9">
        <w:rPr>
          <w:rFonts w:ascii="Times New Roman" w:hAnsi="Times New Roman"/>
          <w:sz w:val="24"/>
          <w:szCs w:val="24"/>
        </w:rPr>
        <w:t>mind.</w:t>
      </w:r>
    </w:p>
    <w:p w14:paraId="0BEB06DD" w14:textId="73133CA3" w:rsidR="00A4129B" w:rsidRPr="00A713E9" w:rsidRDefault="00A4129B" w:rsidP="00A4129B">
      <w:pPr>
        <w:pStyle w:val="ListParagraph"/>
        <w:numPr>
          <w:ilvl w:val="0"/>
          <w:numId w:val="24"/>
        </w:numPr>
        <w:spacing w:after="0" w:line="240" w:lineRule="auto"/>
        <w:jc w:val="both"/>
        <w:rPr>
          <w:rFonts w:ascii="Times New Roman" w:hAnsi="Times New Roman"/>
          <w:sz w:val="24"/>
          <w:szCs w:val="24"/>
        </w:rPr>
      </w:pPr>
      <w:r w:rsidRPr="00A713E9">
        <w:rPr>
          <w:rFonts w:ascii="Times New Roman" w:hAnsi="Times New Roman"/>
          <w:sz w:val="24"/>
          <w:szCs w:val="24"/>
        </w:rPr>
        <w:t xml:space="preserve">Experience working with </w:t>
      </w:r>
      <w:r w:rsidR="00A713E9" w:rsidRPr="00A713E9">
        <w:rPr>
          <w:rFonts w:ascii="Times New Roman" w:hAnsi="Times New Roman"/>
          <w:sz w:val="24"/>
          <w:szCs w:val="24"/>
        </w:rPr>
        <w:t>and</w:t>
      </w:r>
      <w:r w:rsidRPr="00A713E9">
        <w:rPr>
          <w:rFonts w:ascii="Times New Roman" w:hAnsi="Times New Roman"/>
          <w:sz w:val="24"/>
          <w:szCs w:val="24"/>
        </w:rPr>
        <w:t xml:space="preserve"> managing teams with diverse skill sets and </w:t>
      </w:r>
      <w:r w:rsidR="00D91B4F" w:rsidRPr="00A713E9">
        <w:rPr>
          <w:rFonts w:ascii="Times New Roman" w:hAnsi="Times New Roman"/>
          <w:sz w:val="24"/>
          <w:szCs w:val="24"/>
        </w:rPr>
        <w:t>backgrounds.</w:t>
      </w:r>
    </w:p>
    <w:p w14:paraId="119810EC" w14:textId="151C6707" w:rsidR="009D34B9" w:rsidRPr="00A713E9" w:rsidRDefault="009D34B9" w:rsidP="00AF1A3B">
      <w:pPr>
        <w:pStyle w:val="ListParagraph"/>
        <w:numPr>
          <w:ilvl w:val="0"/>
          <w:numId w:val="24"/>
        </w:numPr>
        <w:spacing w:after="0" w:line="240" w:lineRule="auto"/>
        <w:jc w:val="both"/>
        <w:rPr>
          <w:rFonts w:ascii="Times New Roman" w:hAnsi="Times New Roman"/>
          <w:sz w:val="24"/>
          <w:szCs w:val="24"/>
        </w:rPr>
      </w:pPr>
      <w:r w:rsidRPr="00A713E9">
        <w:rPr>
          <w:rFonts w:ascii="Times New Roman" w:hAnsi="Times New Roman"/>
          <w:sz w:val="24"/>
          <w:szCs w:val="24"/>
        </w:rPr>
        <w:t xml:space="preserve">Research, analyze, and evaluate new service delivery methods, procedures, and </w:t>
      </w:r>
      <w:r w:rsidR="00D91B4F" w:rsidRPr="00A713E9">
        <w:rPr>
          <w:rFonts w:ascii="Times New Roman" w:hAnsi="Times New Roman"/>
          <w:sz w:val="24"/>
          <w:szCs w:val="24"/>
        </w:rPr>
        <w:t>techniques.</w:t>
      </w:r>
    </w:p>
    <w:p w14:paraId="12058E44" w14:textId="41F06472" w:rsidR="009D34B9" w:rsidRPr="00A713E9" w:rsidRDefault="009D34B9" w:rsidP="00AF1A3B">
      <w:pPr>
        <w:pStyle w:val="ListParagraph"/>
        <w:numPr>
          <w:ilvl w:val="0"/>
          <w:numId w:val="24"/>
        </w:numPr>
        <w:spacing w:after="0" w:line="240" w:lineRule="auto"/>
        <w:jc w:val="both"/>
        <w:rPr>
          <w:rFonts w:ascii="Times New Roman" w:hAnsi="Times New Roman"/>
          <w:sz w:val="24"/>
          <w:szCs w:val="24"/>
        </w:rPr>
      </w:pPr>
      <w:r w:rsidRPr="00A713E9">
        <w:rPr>
          <w:rFonts w:ascii="Times New Roman" w:hAnsi="Times New Roman"/>
          <w:sz w:val="24"/>
          <w:szCs w:val="24"/>
        </w:rPr>
        <w:t>Conduct research projects on a wide variety of accounting, financial, and budgetary issues</w:t>
      </w:r>
      <w:r w:rsidR="00BA65F0">
        <w:rPr>
          <w:rFonts w:ascii="Times New Roman" w:hAnsi="Times New Roman"/>
          <w:sz w:val="24"/>
          <w:szCs w:val="24"/>
        </w:rPr>
        <w:t>.</w:t>
      </w:r>
    </w:p>
    <w:p w14:paraId="7A2F766E" w14:textId="6C9FD524" w:rsidR="009D34B9" w:rsidRPr="00A713E9" w:rsidRDefault="009D34B9" w:rsidP="00AF1A3B">
      <w:pPr>
        <w:pStyle w:val="ListParagraph"/>
        <w:numPr>
          <w:ilvl w:val="0"/>
          <w:numId w:val="24"/>
        </w:numPr>
        <w:spacing w:after="0" w:line="240" w:lineRule="auto"/>
        <w:jc w:val="both"/>
        <w:rPr>
          <w:rFonts w:ascii="Times New Roman" w:hAnsi="Times New Roman"/>
          <w:sz w:val="24"/>
          <w:szCs w:val="24"/>
        </w:rPr>
      </w:pPr>
      <w:r w:rsidRPr="00A713E9">
        <w:rPr>
          <w:rFonts w:ascii="Times New Roman" w:hAnsi="Times New Roman"/>
          <w:sz w:val="24"/>
          <w:szCs w:val="24"/>
        </w:rPr>
        <w:t xml:space="preserve">Evaluate and prepare recommendations for changes to policies and </w:t>
      </w:r>
      <w:r w:rsidR="00D91B4F" w:rsidRPr="00A713E9">
        <w:rPr>
          <w:rFonts w:ascii="Times New Roman" w:hAnsi="Times New Roman"/>
          <w:sz w:val="24"/>
          <w:szCs w:val="24"/>
        </w:rPr>
        <w:t>procedures.</w:t>
      </w:r>
      <w:r w:rsidRPr="00A713E9">
        <w:rPr>
          <w:rFonts w:ascii="Times New Roman" w:hAnsi="Times New Roman"/>
          <w:sz w:val="24"/>
          <w:szCs w:val="24"/>
        </w:rPr>
        <w:t xml:space="preserve"> </w:t>
      </w:r>
    </w:p>
    <w:p w14:paraId="35E104DF" w14:textId="3A9A71A2" w:rsidR="006222D4" w:rsidRPr="00A713E9" w:rsidRDefault="009D34B9">
      <w:pPr>
        <w:pStyle w:val="ListParagraph"/>
        <w:numPr>
          <w:ilvl w:val="0"/>
          <w:numId w:val="26"/>
        </w:numPr>
        <w:spacing w:after="0" w:line="240" w:lineRule="auto"/>
        <w:ind w:left="360"/>
        <w:jc w:val="both"/>
        <w:rPr>
          <w:rFonts w:ascii="Times New Roman" w:hAnsi="Times New Roman"/>
          <w:sz w:val="24"/>
          <w:szCs w:val="24"/>
        </w:rPr>
      </w:pPr>
      <w:r w:rsidRPr="00A713E9">
        <w:rPr>
          <w:rFonts w:ascii="Times New Roman" w:hAnsi="Times New Roman"/>
          <w:sz w:val="24"/>
          <w:szCs w:val="24"/>
        </w:rPr>
        <w:t xml:space="preserve">Research, interpret, summarize, and </w:t>
      </w:r>
      <w:r w:rsidR="006222D4" w:rsidRPr="00A713E9">
        <w:rPr>
          <w:rFonts w:ascii="Times New Roman" w:hAnsi="Times New Roman"/>
          <w:sz w:val="24"/>
          <w:szCs w:val="24"/>
        </w:rPr>
        <w:t xml:space="preserve">clearly </w:t>
      </w:r>
      <w:r w:rsidRPr="00A713E9">
        <w:rPr>
          <w:rFonts w:ascii="Times New Roman" w:hAnsi="Times New Roman"/>
          <w:sz w:val="24"/>
          <w:szCs w:val="24"/>
        </w:rPr>
        <w:t xml:space="preserve">present financial and programmatic </w:t>
      </w:r>
      <w:r w:rsidR="006222D4" w:rsidRPr="00A713E9">
        <w:rPr>
          <w:rFonts w:ascii="Times New Roman" w:hAnsi="Times New Roman"/>
          <w:sz w:val="24"/>
          <w:szCs w:val="24"/>
        </w:rPr>
        <w:t xml:space="preserve">information </w:t>
      </w:r>
      <w:r w:rsidR="00A713E9" w:rsidRPr="00A713E9">
        <w:rPr>
          <w:rFonts w:ascii="Times New Roman" w:hAnsi="Times New Roman"/>
          <w:sz w:val="24"/>
          <w:szCs w:val="24"/>
        </w:rPr>
        <w:t>and</w:t>
      </w:r>
      <w:r w:rsidR="006222D4" w:rsidRPr="00A713E9">
        <w:rPr>
          <w:rFonts w:ascii="Times New Roman" w:hAnsi="Times New Roman"/>
          <w:sz w:val="24"/>
          <w:szCs w:val="24"/>
        </w:rPr>
        <w:t xml:space="preserve"> </w:t>
      </w:r>
      <w:r w:rsidR="00D91B4F" w:rsidRPr="00A713E9">
        <w:rPr>
          <w:rFonts w:ascii="Times New Roman" w:hAnsi="Times New Roman"/>
          <w:sz w:val="24"/>
          <w:szCs w:val="24"/>
        </w:rPr>
        <w:t>data.</w:t>
      </w:r>
      <w:r w:rsidR="006222D4" w:rsidRPr="00A713E9">
        <w:rPr>
          <w:rFonts w:ascii="Times New Roman" w:hAnsi="Times New Roman"/>
          <w:sz w:val="24"/>
          <w:szCs w:val="24"/>
        </w:rPr>
        <w:t xml:space="preserve"> </w:t>
      </w:r>
    </w:p>
    <w:p w14:paraId="169DA229" w14:textId="3E4A4C9F" w:rsidR="009D34B9" w:rsidRPr="00A713E9" w:rsidRDefault="009D34B9">
      <w:pPr>
        <w:pStyle w:val="ListParagraph"/>
        <w:numPr>
          <w:ilvl w:val="0"/>
          <w:numId w:val="26"/>
        </w:numPr>
        <w:spacing w:after="0" w:line="240" w:lineRule="auto"/>
        <w:ind w:left="360"/>
        <w:jc w:val="both"/>
        <w:rPr>
          <w:rFonts w:ascii="Times New Roman" w:hAnsi="Times New Roman"/>
          <w:sz w:val="24"/>
          <w:szCs w:val="24"/>
        </w:rPr>
      </w:pPr>
      <w:r w:rsidRPr="00A713E9">
        <w:rPr>
          <w:rFonts w:ascii="Times New Roman" w:hAnsi="Times New Roman"/>
          <w:sz w:val="24"/>
          <w:szCs w:val="24"/>
        </w:rPr>
        <w:t>Independently work, set priorities, meet critical deadlines, and follow-up on assignments</w:t>
      </w:r>
      <w:r w:rsidR="00BA65F0">
        <w:rPr>
          <w:rFonts w:ascii="Times New Roman" w:hAnsi="Times New Roman"/>
          <w:sz w:val="24"/>
          <w:szCs w:val="24"/>
        </w:rPr>
        <w:t>.</w:t>
      </w:r>
    </w:p>
    <w:p w14:paraId="5527D6E8" w14:textId="12B7ABCD" w:rsidR="00A7267A" w:rsidRPr="00A713E9" w:rsidRDefault="006222D4" w:rsidP="00AF1A3B">
      <w:pPr>
        <w:pStyle w:val="ListParagraph"/>
        <w:numPr>
          <w:ilvl w:val="0"/>
          <w:numId w:val="26"/>
        </w:numPr>
        <w:spacing w:after="0" w:line="240" w:lineRule="auto"/>
        <w:ind w:left="360"/>
        <w:jc w:val="both"/>
        <w:rPr>
          <w:rFonts w:ascii="Times New Roman" w:hAnsi="Times New Roman"/>
          <w:color w:val="000000"/>
          <w:sz w:val="24"/>
          <w:szCs w:val="24"/>
        </w:rPr>
      </w:pPr>
      <w:r w:rsidRPr="00A713E9">
        <w:rPr>
          <w:rFonts w:ascii="Times New Roman" w:hAnsi="Times New Roman"/>
          <w:color w:val="000000"/>
          <w:sz w:val="24"/>
          <w:szCs w:val="24"/>
        </w:rPr>
        <w:t xml:space="preserve">In English, </w:t>
      </w:r>
      <w:r w:rsidR="00AA4DCB" w:rsidRPr="00A713E9">
        <w:rPr>
          <w:rFonts w:ascii="Times New Roman" w:hAnsi="Times New Roman"/>
          <w:color w:val="000000"/>
          <w:sz w:val="24"/>
          <w:szCs w:val="24"/>
        </w:rPr>
        <w:t>c</w:t>
      </w:r>
      <w:r w:rsidR="00A7267A" w:rsidRPr="00A713E9">
        <w:rPr>
          <w:rFonts w:ascii="Times New Roman" w:hAnsi="Times New Roman"/>
          <w:color w:val="000000"/>
          <w:sz w:val="24"/>
          <w:szCs w:val="24"/>
        </w:rPr>
        <w:t>ommunicate clearly and concisely, both orally and in writing</w:t>
      </w:r>
    </w:p>
    <w:p w14:paraId="034312BC" w14:textId="5B71EDF2" w:rsidR="00A936A1" w:rsidRPr="00A713E9" w:rsidRDefault="00A7267A" w:rsidP="006771E5">
      <w:pPr>
        <w:pStyle w:val="ListParagraph"/>
        <w:numPr>
          <w:ilvl w:val="0"/>
          <w:numId w:val="26"/>
        </w:numPr>
        <w:spacing w:after="0" w:line="240" w:lineRule="auto"/>
        <w:ind w:left="360"/>
        <w:jc w:val="both"/>
        <w:rPr>
          <w:rFonts w:ascii="Times New Roman" w:hAnsi="Times New Roman"/>
          <w:sz w:val="24"/>
          <w:szCs w:val="24"/>
        </w:rPr>
      </w:pPr>
      <w:r w:rsidRPr="00A713E9">
        <w:rPr>
          <w:rFonts w:ascii="Times New Roman" w:hAnsi="Times New Roman"/>
          <w:color w:val="000000" w:themeColor="text1"/>
          <w:sz w:val="24"/>
          <w:szCs w:val="24"/>
        </w:rPr>
        <w:t>Establish</w:t>
      </w:r>
      <w:r w:rsidR="006222D4" w:rsidRPr="00A713E9">
        <w:rPr>
          <w:rFonts w:ascii="Times New Roman" w:hAnsi="Times New Roman"/>
          <w:color w:val="000000" w:themeColor="text1"/>
          <w:sz w:val="24"/>
          <w:szCs w:val="24"/>
        </w:rPr>
        <w:t xml:space="preserve"> </w:t>
      </w:r>
      <w:r w:rsidR="00665DA9" w:rsidRPr="00A713E9">
        <w:rPr>
          <w:rFonts w:ascii="Times New Roman" w:hAnsi="Times New Roman"/>
          <w:color w:val="000000" w:themeColor="text1"/>
          <w:sz w:val="24"/>
          <w:szCs w:val="24"/>
        </w:rPr>
        <w:t>and</w:t>
      </w:r>
      <w:r w:rsidR="006222D4" w:rsidRPr="00A713E9">
        <w:rPr>
          <w:rFonts w:ascii="Times New Roman" w:hAnsi="Times New Roman"/>
          <w:color w:val="000000" w:themeColor="text1"/>
          <w:sz w:val="24"/>
          <w:szCs w:val="24"/>
        </w:rPr>
        <w:t xml:space="preserve"> </w:t>
      </w:r>
      <w:r w:rsidRPr="00A713E9">
        <w:rPr>
          <w:rFonts w:ascii="Times New Roman" w:hAnsi="Times New Roman"/>
          <w:color w:val="000000" w:themeColor="text1"/>
          <w:sz w:val="24"/>
          <w:szCs w:val="24"/>
        </w:rPr>
        <w:t xml:space="preserve">maintain positive and effective working relationships with </w:t>
      </w:r>
      <w:r w:rsidR="006222D4" w:rsidRPr="00A713E9">
        <w:rPr>
          <w:rFonts w:ascii="Times New Roman" w:hAnsi="Times New Roman"/>
          <w:color w:val="000000" w:themeColor="text1"/>
          <w:sz w:val="24"/>
          <w:szCs w:val="24"/>
        </w:rPr>
        <w:t xml:space="preserve">all </w:t>
      </w:r>
      <w:r w:rsidR="00F438FD" w:rsidRPr="00A713E9">
        <w:rPr>
          <w:rFonts w:ascii="Times New Roman" w:hAnsi="Times New Roman"/>
          <w:color w:val="000000" w:themeColor="text1"/>
          <w:sz w:val="24"/>
          <w:szCs w:val="24"/>
        </w:rPr>
        <w:t>employees</w:t>
      </w:r>
      <w:r w:rsidR="000F3DA7" w:rsidRPr="00A713E9">
        <w:rPr>
          <w:rFonts w:ascii="Times New Roman" w:hAnsi="Times New Roman"/>
          <w:color w:val="000000" w:themeColor="text1"/>
          <w:sz w:val="24"/>
          <w:szCs w:val="24"/>
        </w:rPr>
        <w:t xml:space="preserve">, other </w:t>
      </w:r>
      <w:r w:rsidR="002D0890" w:rsidRPr="00A713E9">
        <w:rPr>
          <w:rFonts w:ascii="Times New Roman" w:hAnsi="Times New Roman"/>
          <w:color w:val="000000" w:themeColor="text1"/>
          <w:sz w:val="24"/>
          <w:szCs w:val="24"/>
        </w:rPr>
        <w:t>agencies,</w:t>
      </w:r>
      <w:r w:rsidR="00850545" w:rsidRPr="00A713E9">
        <w:rPr>
          <w:rFonts w:ascii="Times New Roman" w:hAnsi="Times New Roman"/>
          <w:color w:val="000000" w:themeColor="text1"/>
          <w:sz w:val="24"/>
          <w:szCs w:val="24"/>
        </w:rPr>
        <w:t xml:space="preserve"> and authorities</w:t>
      </w:r>
      <w:r w:rsidR="009D3BCF" w:rsidRPr="00A713E9">
        <w:rPr>
          <w:rFonts w:ascii="Times New Roman" w:hAnsi="Times New Roman"/>
          <w:color w:val="000000" w:themeColor="text1"/>
          <w:sz w:val="24"/>
          <w:szCs w:val="24"/>
        </w:rPr>
        <w:t>.</w:t>
      </w:r>
    </w:p>
    <w:p w14:paraId="065E8661" w14:textId="77777777" w:rsidR="009D3BCF" w:rsidRPr="00A713E9" w:rsidRDefault="009D3BCF" w:rsidP="009D3BCF">
      <w:pPr>
        <w:pStyle w:val="ListParagraph"/>
        <w:spacing w:after="0" w:line="240" w:lineRule="auto"/>
        <w:ind w:left="360"/>
        <w:jc w:val="both"/>
        <w:rPr>
          <w:rFonts w:ascii="Times New Roman" w:hAnsi="Times New Roman"/>
          <w:sz w:val="24"/>
          <w:szCs w:val="24"/>
        </w:rPr>
      </w:pPr>
    </w:p>
    <w:p w14:paraId="43469BF1" w14:textId="77777777" w:rsidR="007555A9" w:rsidRPr="00A713E9" w:rsidRDefault="007555A9" w:rsidP="00AF1A3B">
      <w:pPr>
        <w:jc w:val="both"/>
        <w:rPr>
          <w:b/>
          <w:sz w:val="24"/>
          <w:szCs w:val="24"/>
        </w:rPr>
      </w:pPr>
      <w:r w:rsidRPr="00A713E9">
        <w:rPr>
          <w:b/>
          <w:sz w:val="24"/>
          <w:szCs w:val="24"/>
        </w:rPr>
        <w:t>Education and Experience:</w:t>
      </w:r>
    </w:p>
    <w:p w14:paraId="590F34C2" w14:textId="23C5A07A" w:rsidR="007555A9" w:rsidRPr="00A713E9" w:rsidRDefault="007555A9" w:rsidP="00AF1A3B">
      <w:pPr>
        <w:jc w:val="both"/>
        <w:rPr>
          <w:i/>
          <w:iCs/>
          <w:sz w:val="24"/>
          <w:szCs w:val="24"/>
        </w:rPr>
      </w:pPr>
    </w:p>
    <w:p w14:paraId="29AAFD34" w14:textId="77777777" w:rsidR="004B04A7" w:rsidRPr="00A713E9" w:rsidRDefault="004B04A7" w:rsidP="00AF1A3B">
      <w:pPr>
        <w:pStyle w:val="CommentText"/>
        <w:jc w:val="both"/>
        <w:rPr>
          <w:bCs/>
          <w:color w:val="000000"/>
          <w:sz w:val="24"/>
          <w:szCs w:val="24"/>
          <w:u w:val="single"/>
        </w:rPr>
      </w:pPr>
      <w:r w:rsidRPr="00A713E9">
        <w:rPr>
          <w:bCs/>
          <w:color w:val="000000"/>
          <w:sz w:val="24"/>
          <w:szCs w:val="24"/>
          <w:u w:val="single"/>
        </w:rPr>
        <w:t>Education:</w:t>
      </w:r>
    </w:p>
    <w:p w14:paraId="7959614D" w14:textId="77777777" w:rsidR="00A7267A" w:rsidRPr="00A713E9" w:rsidRDefault="00A7267A" w:rsidP="00AF1A3B">
      <w:pPr>
        <w:pStyle w:val="CommentText"/>
        <w:jc w:val="both"/>
        <w:rPr>
          <w:b/>
          <w:color w:val="000000"/>
          <w:sz w:val="24"/>
          <w:szCs w:val="24"/>
          <w:u w:val="single"/>
        </w:rPr>
      </w:pPr>
    </w:p>
    <w:p w14:paraId="7D22BA1B" w14:textId="4067EAF9" w:rsidR="00A936A1" w:rsidRPr="00A713E9" w:rsidRDefault="00A936A1" w:rsidP="00A936A1">
      <w:pPr>
        <w:pStyle w:val="ListParagraph"/>
        <w:numPr>
          <w:ilvl w:val="0"/>
          <w:numId w:val="27"/>
        </w:numPr>
        <w:spacing w:after="0" w:line="240" w:lineRule="auto"/>
        <w:rPr>
          <w:rFonts w:ascii="Times New Roman" w:hAnsi="Times New Roman"/>
          <w:sz w:val="24"/>
          <w:szCs w:val="24"/>
        </w:rPr>
      </w:pPr>
      <w:r w:rsidRPr="00A713E9">
        <w:rPr>
          <w:rFonts w:ascii="Times New Roman" w:hAnsi="Times New Roman"/>
          <w:sz w:val="24"/>
          <w:szCs w:val="24"/>
        </w:rPr>
        <w:t>B</w:t>
      </w:r>
      <w:r w:rsidR="00637745" w:rsidRPr="00A713E9">
        <w:rPr>
          <w:rFonts w:ascii="Times New Roman" w:hAnsi="Times New Roman"/>
          <w:sz w:val="24"/>
          <w:szCs w:val="24"/>
        </w:rPr>
        <w:t>.A.</w:t>
      </w:r>
      <w:r w:rsidR="00F00308" w:rsidRPr="00A713E9">
        <w:rPr>
          <w:rFonts w:ascii="Times New Roman" w:hAnsi="Times New Roman"/>
          <w:sz w:val="24"/>
          <w:szCs w:val="24"/>
        </w:rPr>
        <w:t xml:space="preserve"> </w:t>
      </w:r>
      <w:r w:rsidR="00F00308" w:rsidRPr="00F4177D">
        <w:rPr>
          <w:rFonts w:ascii="Times New Roman" w:hAnsi="Times New Roman"/>
          <w:color w:val="000000" w:themeColor="text1"/>
          <w:sz w:val="24"/>
          <w:szCs w:val="24"/>
        </w:rPr>
        <w:t>D</w:t>
      </w:r>
      <w:r w:rsidRPr="00F4177D">
        <w:rPr>
          <w:rFonts w:ascii="Times New Roman" w:hAnsi="Times New Roman"/>
          <w:color w:val="000000" w:themeColor="text1"/>
          <w:sz w:val="24"/>
          <w:szCs w:val="24"/>
        </w:rPr>
        <w:t xml:space="preserve">egree </w:t>
      </w:r>
      <w:r w:rsidR="00D91B4F" w:rsidRPr="00F4177D">
        <w:rPr>
          <w:rFonts w:ascii="Times New Roman" w:hAnsi="Times New Roman"/>
          <w:color w:val="000000" w:themeColor="text1"/>
          <w:sz w:val="24"/>
          <w:szCs w:val="24"/>
        </w:rPr>
        <w:t>in accounting</w:t>
      </w:r>
      <w:r w:rsidR="4A87752D" w:rsidRPr="00F4177D">
        <w:rPr>
          <w:rFonts w:ascii="Times New Roman" w:hAnsi="Times New Roman"/>
          <w:color w:val="000000" w:themeColor="text1"/>
          <w:sz w:val="24"/>
          <w:szCs w:val="24"/>
        </w:rPr>
        <w:t>, finance, business administration</w:t>
      </w:r>
      <w:r w:rsidR="00BA65F0" w:rsidRPr="00F4177D">
        <w:rPr>
          <w:rFonts w:ascii="Times New Roman" w:hAnsi="Times New Roman"/>
          <w:color w:val="000000" w:themeColor="text1"/>
          <w:sz w:val="24"/>
          <w:szCs w:val="24"/>
        </w:rPr>
        <w:t>, or economics</w:t>
      </w:r>
      <w:r w:rsidR="00F00308" w:rsidRPr="00F4177D">
        <w:rPr>
          <w:rFonts w:ascii="Times New Roman" w:hAnsi="Times New Roman"/>
          <w:color w:val="000000" w:themeColor="text1"/>
          <w:sz w:val="24"/>
          <w:szCs w:val="24"/>
        </w:rPr>
        <w:t xml:space="preserve"> from an accredited college or university</w:t>
      </w:r>
      <w:r w:rsidR="00F4177D">
        <w:rPr>
          <w:rFonts w:ascii="Times New Roman" w:hAnsi="Times New Roman"/>
          <w:color w:val="000000" w:themeColor="text1"/>
          <w:sz w:val="24"/>
          <w:szCs w:val="24"/>
        </w:rPr>
        <w:t xml:space="preserve"> </w:t>
      </w:r>
      <w:r w:rsidR="004D3534">
        <w:rPr>
          <w:rFonts w:ascii="Times New Roman" w:hAnsi="Times New Roman"/>
          <w:color w:val="000000" w:themeColor="text1"/>
          <w:sz w:val="24"/>
          <w:szCs w:val="24"/>
        </w:rPr>
        <w:t>preferred.</w:t>
      </w:r>
    </w:p>
    <w:p w14:paraId="1FC0857D" w14:textId="77777777" w:rsidR="004B04A7" w:rsidRPr="00A713E9" w:rsidRDefault="004B04A7" w:rsidP="00AF1A3B">
      <w:pPr>
        <w:pStyle w:val="CommentText"/>
        <w:ind w:left="360"/>
        <w:jc w:val="both"/>
        <w:rPr>
          <w:bCs/>
          <w:color w:val="000000"/>
          <w:sz w:val="24"/>
          <w:szCs w:val="24"/>
        </w:rPr>
      </w:pPr>
    </w:p>
    <w:p w14:paraId="6FEA63B9" w14:textId="67BAE9BB" w:rsidR="004B04A7" w:rsidRPr="00A713E9" w:rsidRDefault="004B04A7" w:rsidP="00AF1A3B">
      <w:pPr>
        <w:pStyle w:val="CommentText"/>
        <w:jc w:val="both"/>
        <w:rPr>
          <w:bCs/>
          <w:color w:val="000000"/>
          <w:sz w:val="24"/>
          <w:szCs w:val="24"/>
          <w:u w:val="single"/>
        </w:rPr>
      </w:pPr>
      <w:r w:rsidRPr="00A713E9">
        <w:rPr>
          <w:bCs/>
          <w:color w:val="000000"/>
          <w:sz w:val="24"/>
          <w:szCs w:val="24"/>
          <w:u w:val="single"/>
        </w:rPr>
        <w:t>Experience:</w:t>
      </w:r>
    </w:p>
    <w:p w14:paraId="758F1189" w14:textId="77777777" w:rsidR="00A7267A" w:rsidRPr="00A713E9" w:rsidRDefault="00A7267A" w:rsidP="00AF1A3B">
      <w:pPr>
        <w:pStyle w:val="CommentText"/>
        <w:jc w:val="both"/>
        <w:rPr>
          <w:b/>
          <w:color w:val="000000"/>
          <w:sz w:val="24"/>
          <w:szCs w:val="24"/>
          <w:u w:val="single"/>
        </w:rPr>
      </w:pPr>
    </w:p>
    <w:p w14:paraId="4C07036E" w14:textId="75AE4493" w:rsidR="004B11F8" w:rsidRPr="004D3534" w:rsidRDefault="004D3534" w:rsidP="00A936A1">
      <w:pPr>
        <w:pStyle w:val="ListParagraph"/>
        <w:numPr>
          <w:ilvl w:val="0"/>
          <w:numId w:val="27"/>
        </w:numPr>
        <w:spacing w:after="0" w:line="240" w:lineRule="auto"/>
        <w:rPr>
          <w:rFonts w:ascii="Times New Roman" w:hAnsi="Times New Roman"/>
          <w:color w:val="000000" w:themeColor="text1"/>
          <w:sz w:val="24"/>
          <w:szCs w:val="24"/>
        </w:rPr>
      </w:pPr>
      <w:r w:rsidRPr="004D3534">
        <w:rPr>
          <w:rFonts w:ascii="Times New Roman" w:hAnsi="Times New Roman"/>
          <w:color w:val="000000" w:themeColor="text1"/>
          <w:sz w:val="24"/>
          <w:szCs w:val="24"/>
        </w:rPr>
        <w:t>Five</w:t>
      </w:r>
      <w:r w:rsidR="00502DD6" w:rsidRPr="004D3534">
        <w:rPr>
          <w:rFonts w:ascii="Times New Roman" w:hAnsi="Times New Roman"/>
          <w:color w:val="000000" w:themeColor="text1"/>
          <w:sz w:val="24"/>
          <w:szCs w:val="24"/>
        </w:rPr>
        <w:t xml:space="preserve"> (</w:t>
      </w:r>
      <w:r w:rsidRPr="004D3534">
        <w:rPr>
          <w:rFonts w:ascii="Times New Roman" w:hAnsi="Times New Roman"/>
          <w:color w:val="000000" w:themeColor="text1"/>
          <w:sz w:val="24"/>
          <w:szCs w:val="24"/>
        </w:rPr>
        <w:t>5</w:t>
      </w:r>
      <w:r w:rsidR="00502DD6" w:rsidRPr="004D3534">
        <w:rPr>
          <w:rFonts w:ascii="Times New Roman" w:hAnsi="Times New Roman"/>
          <w:color w:val="000000" w:themeColor="text1"/>
          <w:sz w:val="24"/>
          <w:szCs w:val="24"/>
        </w:rPr>
        <w:t>)</w:t>
      </w:r>
      <w:r w:rsidR="00A936A1" w:rsidRPr="004D3534">
        <w:rPr>
          <w:rFonts w:ascii="Times New Roman" w:hAnsi="Times New Roman"/>
          <w:color w:val="000000" w:themeColor="text1"/>
          <w:sz w:val="24"/>
          <w:szCs w:val="24"/>
        </w:rPr>
        <w:t xml:space="preserve"> years’ experience in role </w:t>
      </w:r>
      <w:r w:rsidR="004B11F8" w:rsidRPr="004D3534">
        <w:rPr>
          <w:rFonts w:ascii="Times New Roman" w:hAnsi="Times New Roman"/>
          <w:color w:val="000000" w:themeColor="text1"/>
          <w:sz w:val="24"/>
          <w:szCs w:val="24"/>
        </w:rPr>
        <w:t xml:space="preserve">supervising and/or </w:t>
      </w:r>
      <w:r w:rsidR="00A936A1" w:rsidRPr="004D3534">
        <w:rPr>
          <w:rFonts w:ascii="Times New Roman" w:hAnsi="Times New Roman"/>
          <w:color w:val="000000" w:themeColor="text1"/>
          <w:sz w:val="24"/>
          <w:szCs w:val="24"/>
        </w:rPr>
        <w:t>overseeing accounting</w:t>
      </w:r>
      <w:r w:rsidR="00BA65F0" w:rsidRPr="004D3534">
        <w:rPr>
          <w:rFonts w:ascii="Times New Roman" w:hAnsi="Times New Roman"/>
          <w:color w:val="000000" w:themeColor="text1"/>
          <w:sz w:val="24"/>
          <w:szCs w:val="24"/>
        </w:rPr>
        <w:t xml:space="preserve"> operations, preferably in a nonprofit or public entity</w:t>
      </w:r>
      <w:r w:rsidR="00502DD6" w:rsidRPr="004D3534">
        <w:rPr>
          <w:rFonts w:ascii="Times New Roman" w:hAnsi="Times New Roman"/>
          <w:color w:val="000000" w:themeColor="text1"/>
          <w:sz w:val="24"/>
          <w:szCs w:val="24"/>
        </w:rPr>
        <w:t>.</w:t>
      </w:r>
    </w:p>
    <w:p w14:paraId="1D639D07" w14:textId="77777777" w:rsidR="00F4177D" w:rsidRPr="00A713E9" w:rsidRDefault="00F4177D" w:rsidP="00A936A1">
      <w:pPr>
        <w:pStyle w:val="ListParagraph"/>
        <w:numPr>
          <w:ilvl w:val="0"/>
          <w:numId w:val="27"/>
        </w:numPr>
        <w:spacing w:after="0" w:line="240" w:lineRule="auto"/>
        <w:rPr>
          <w:rFonts w:ascii="Times New Roman" w:hAnsi="Times New Roman"/>
          <w:sz w:val="24"/>
          <w:szCs w:val="24"/>
        </w:rPr>
      </w:pPr>
    </w:p>
    <w:p w14:paraId="5D869DB5" w14:textId="5804E734" w:rsidR="0074267D" w:rsidRPr="00A713E9" w:rsidRDefault="003248B1" w:rsidP="00AF1A3B">
      <w:pPr>
        <w:pStyle w:val="CommentText"/>
        <w:numPr>
          <w:ilvl w:val="0"/>
          <w:numId w:val="27"/>
        </w:numPr>
        <w:jc w:val="both"/>
        <w:rPr>
          <w:color w:val="000000" w:themeColor="text1"/>
          <w:sz w:val="24"/>
          <w:szCs w:val="24"/>
        </w:rPr>
      </w:pPr>
      <w:r w:rsidRPr="00A713E9">
        <w:rPr>
          <w:color w:val="000000" w:themeColor="text1"/>
          <w:sz w:val="24"/>
          <w:szCs w:val="24"/>
        </w:rPr>
        <w:t>Two</w:t>
      </w:r>
      <w:r w:rsidR="00D40A47" w:rsidRPr="00A713E9">
        <w:rPr>
          <w:color w:val="000000" w:themeColor="text1"/>
          <w:sz w:val="24"/>
          <w:szCs w:val="24"/>
        </w:rPr>
        <w:t xml:space="preserve"> </w:t>
      </w:r>
      <w:r w:rsidR="00502DD6" w:rsidRPr="00A713E9">
        <w:rPr>
          <w:color w:val="000000" w:themeColor="text1"/>
          <w:sz w:val="24"/>
          <w:szCs w:val="24"/>
        </w:rPr>
        <w:t xml:space="preserve">(2) </w:t>
      </w:r>
      <w:r w:rsidR="00D40A47" w:rsidRPr="00A713E9">
        <w:rPr>
          <w:color w:val="000000" w:themeColor="text1"/>
          <w:sz w:val="24"/>
          <w:szCs w:val="24"/>
        </w:rPr>
        <w:t>years of direct management experience</w:t>
      </w:r>
      <w:r w:rsidR="00502DD6" w:rsidRPr="00A713E9">
        <w:rPr>
          <w:color w:val="000000" w:themeColor="text1"/>
          <w:sz w:val="24"/>
          <w:szCs w:val="24"/>
        </w:rPr>
        <w:t>.</w:t>
      </w:r>
      <w:r w:rsidR="00D40A47" w:rsidRPr="00A713E9">
        <w:rPr>
          <w:color w:val="000000" w:themeColor="text1"/>
          <w:sz w:val="24"/>
          <w:szCs w:val="24"/>
        </w:rPr>
        <w:t xml:space="preserve"> </w:t>
      </w:r>
    </w:p>
    <w:p w14:paraId="2313008A" w14:textId="38914DF1" w:rsidR="00A936A1" w:rsidRPr="00A713E9" w:rsidRDefault="00A936A1" w:rsidP="006771E5">
      <w:pPr>
        <w:pStyle w:val="CommentText"/>
        <w:ind w:left="360"/>
        <w:jc w:val="both"/>
        <w:rPr>
          <w:bCs/>
          <w:color w:val="000000"/>
          <w:sz w:val="24"/>
          <w:szCs w:val="24"/>
        </w:rPr>
      </w:pPr>
    </w:p>
    <w:p w14:paraId="7BFA6E87" w14:textId="77777777" w:rsidR="007555A9" w:rsidRPr="00A713E9" w:rsidRDefault="007555A9" w:rsidP="00AF1A3B">
      <w:pPr>
        <w:pStyle w:val="Heading1"/>
        <w:jc w:val="both"/>
        <w:rPr>
          <w:rFonts w:ascii="Times New Roman" w:hAnsi="Times New Roman"/>
          <w:b/>
          <w:u w:val="single"/>
        </w:rPr>
      </w:pPr>
      <w:r w:rsidRPr="00A713E9">
        <w:rPr>
          <w:rFonts w:ascii="Times New Roman" w:hAnsi="Times New Roman"/>
          <w:b/>
          <w:u w:val="single"/>
        </w:rPr>
        <w:t>PHYSICAL DEMANDS</w:t>
      </w:r>
    </w:p>
    <w:p w14:paraId="516F3CEF" w14:textId="77777777" w:rsidR="007555A9" w:rsidRPr="00A713E9" w:rsidRDefault="007555A9" w:rsidP="00AF1A3B">
      <w:pPr>
        <w:jc w:val="both"/>
        <w:rPr>
          <w:b/>
          <w:bCs/>
          <w:caps/>
          <w:sz w:val="24"/>
          <w:szCs w:val="24"/>
          <w:u w:val="single"/>
        </w:rPr>
      </w:pPr>
    </w:p>
    <w:p w14:paraId="0D8C437D" w14:textId="1789B7E4" w:rsidR="00A7267A" w:rsidRPr="00A713E9" w:rsidRDefault="00A7267A" w:rsidP="00AF1A3B">
      <w:pPr>
        <w:jc w:val="both"/>
        <w:rPr>
          <w:color w:val="000000"/>
          <w:sz w:val="24"/>
          <w:szCs w:val="24"/>
        </w:rPr>
      </w:pPr>
      <w:r w:rsidRPr="00A713E9">
        <w:rPr>
          <w:color w:val="000000"/>
          <w:sz w:val="24"/>
          <w:szCs w:val="24"/>
        </w:rPr>
        <w:t>Must possess mobility to work in a standard office setting and use standard office equipment</w:t>
      </w:r>
      <w:r w:rsidR="009D34B9" w:rsidRPr="00A713E9">
        <w:rPr>
          <w:color w:val="000000"/>
          <w:sz w:val="24"/>
          <w:szCs w:val="24"/>
        </w:rPr>
        <w:t xml:space="preserve">; </w:t>
      </w:r>
      <w:r w:rsidRPr="00A713E9">
        <w:rPr>
          <w:color w:val="000000"/>
          <w:sz w:val="24"/>
          <w:szCs w:val="24"/>
        </w:rPr>
        <w:t xml:space="preserve">vision to read printed materials and a computer screen; and hearing and speech to communicate in person and over the telephone. This is primarily a sedentary office classification although standing in work areas and walking between work areas may be required. Finger dexterity is needed to access, enter, and retrieve data using a computer keyboard or calculator and to operate standard office equipment. Positions in this classification occasionally bend, stoop, kneel, reach, push, and pull drawers open and closed to retrieve and file information. Employees must possess the ability to lift, carry, push, and pull materials and objects up to 10 </w:t>
      </w:r>
      <w:r w:rsidR="008A2232" w:rsidRPr="00A713E9">
        <w:rPr>
          <w:color w:val="000000"/>
          <w:sz w:val="24"/>
          <w:szCs w:val="24"/>
        </w:rPr>
        <w:t>pounds.</w:t>
      </w:r>
    </w:p>
    <w:p w14:paraId="096A2128" w14:textId="77777777" w:rsidR="007555A9" w:rsidRPr="00A713E9" w:rsidRDefault="007555A9" w:rsidP="00AF1A3B">
      <w:pPr>
        <w:jc w:val="both"/>
        <w:rPr>
          <w:bCs/>
          <w:sz w:val="24"/>
          <w:szCs w:val="24"/>
        </w:rPr>
      </w:pPr>
    </w:p>
    <w:p w14:paraId="4786B35A" w14:textId="77777777" w:rsidR="007555A9" w:rsidRPr="00A713E9" w:rsidRDefault="007555A9" w:rsidP="00AF1A3B">
      <w:pPr>
        <w:pStyle w:val="Heading1"/>
        <w:jc w:val="both"/>
        <w:rPr>
          <w:rFonts w:ascii="Times New Roman" w:hAnsi="Times New Roman"/>
          <w:b/>
          <w:u w:val="single"/>
        </w:rPr>
      </w:pPr>
      <w:r w:rsidRPr="00A713E9">
        <w:rPr>
          <w:rFonts w:ascii="Times New Roman" w:hAnsi="Times New Roman"/>
          <w:b/>
          <w:u w:val="single"/>
        </w:rPr>
        <w:t>ENVIRONMENTAL CONDITIONS</w:t>
      </w:r>
    </w:p>
    <w:p w14:paraId="159B69E7" w14:textId="77777777" w:rsidR="007555A9" w:rsidRPr="00A713E9" w:rsidRDefault="007555A9" w:rsidP="00AF1A3B">
      <w:pPr>
        <w:jc w:val="both"/>
        <w:rPr>
          <w:b/>
          <w:bCs/>
          <w:caps/>
          <w:sz w:val="24"/>
          <w:szCs w:val="24"/>
          <w:u w:val="single"/>
        </w:rPr>
      </w:pPr>
    </w:p>
    <w:p w14:paraId="4A687A44" w14:textId="05F338A7" w:rsidR="00A7267A" w:rsidRPr="00A713E9" w:rsidRDefault="00A7267A" w:rsidP="00AF1A3B">
      <w:pPr>
        <w:jc w:val="both"/>
        <w:rPr>
          <w:color w:val="000000"/>
          <w:sz w:val="24"/>
          <w:szCs w:val="24"/>
        </w:rPr>
      </w:pPr>
      <w:r w:rsidRPr="00A713E9">
        <w:rPr>
          <w:color w:val="000000"/>
          <w:sz w:val="24"/>
          <w:szCs w:val="24"/>
        </w:rPr>
        <w:t>Employees work in an office environment with moderate noise levels, controlled temperature conditions, and no direct exposure to hazardous physical substances</w:t>
      </w:r>
      <w:bookmarkEnd w:id="0"/>
      <w:r w:rsidR="00BC1B17" w:rsidRPr="00A713E9">
        <w:rPr>
          <w:color w:val="000000"/>
          <w:sz w:val="24"/>
          <w:szCs w:val="24"/>
        </w:rPr>
        <w:t>.</w:t>
      </w:r>
    </w:p>
    <w:p w14:paraId="4C65C973" w14:textId="77777777" w:rsidR="00BC1B17" w:rsidRPr="00A713E9" w:rsidRDefault="00BC1B17" w:rsidP="00AF1A3B">
      <w:pPr>
        <w:jc w:val="both"/>
        <w:rPr>
          <w:color w:val="000000"/>
          <w:sz w:val="24"/>
          <w:szCs w:val="24"/>
        </w:rPr>
      </w:pPr>
    </w:p>
    <w:p w14:paraId="6F48A6D9" w14:textId="77777777" w:rsidR="00BC1B17" w:rsidRPr="00A713E9" w:rsidRDefault="00BC1B17" w:rsidP="00BC1B17">
      <w:pPr>
        <w:pStyle w:val="paragraph"/>
        <w:spacing w:before="0" w:beforeAutospacing="0" w:after="0" w:afterAutospacing="0"/>
        <w:jc w:val="both"/>
        <w:textAlignment w:val="baseline"/>
      </w:pPr>
    </w:p>
    <w:p w14:paraId="5135C519" w14:textId="6B306ED1" w:rsidR="00BC1B17" w:rsidRPr="00A713E9" w:rsidRDefault="00BC1B17" w:rsidP="00BC1B17">
      <w:pPr>
        <w:pStyle w:val="BodyText"/>
        <w:pBdr>
          <w:top w:val="single" w:sz="12" w:space="1" w:color="auto"/>
        </w:pBdr>
        <w:spacing w:before="18"/>
        <w:ind w:right="132"/>
        <w:rPr>
          <w:rFonts w:ascii="Times New Roman" w:hAnsi="Times New Roman"/>
          <w:spacing w:val="-5"/>
        </w:rPr>
      </w:pPr>
      <w:r w:rsidRPr="00A713E9">
        <w:rPr>
          <w:rFonts w:ascii="Times New Roman" w:hAnsi="Times New Roman"/>
        </w:rPr>
        <w:t>I have read and understand the duties and responsibilities of my position as an Assistant Controller. I</w:t>
      </w:r>
      <w:r w:rsidRPr="00A713E9">
        <w:rPr>
          <w:rFonts w:ascii="Times New Roman" w:hAnsi="Times New Roman"/>
          <w:spacing w:val="-10"/>
        </w:rPr>
        <w:t xml:space="preserve"> </w:t>
      </w:r>
      <w:r w:rsidRPr="00A713E9">
        <w:rPr>
          <w:rFonts w:ascii="Times New Roman" w:hAnsi="Times New Roman"/>
        </w:rPr>
        <w:t>understand</w:t>
      </w:r>
      <w:r w:rsidRPr="00A713E9">
        <w:rPr>
          <w:rFonts w:ascii="Times New Roman" w:hAnsi="Times New Roman"/>
          <w:spacing w:val="31"/>
        </w:rPr>
        <w:t xml:space="preserve"> </w:t>
      </w:r>
      <w:r w:rsidRPr="00A713E9">
        <w:rPr>
          <w:rFonts w:ascii="Times New Roman" w:hAnsi="Times New Roman"/>
        </w:rPr>
        <w:t>that</w:t>
      </w:r>
      <w:r w:rsidRPr="00A713E9">
        <w:rPr>
          <w:rFonts w:ascii="Times New Roman" w:hAnsi="Times New Roman"/>
          <w:spacing w:val="37"/>
        </w:rPr>
        <w:t xml:space="preserve"> </w:t>
      </w:r>
      <w:r w:rsidRPr="00A713E9">
        <w:rPr>
          <w:rFonts w:ascii="Times New Roman" w:hAnsi="Times New Roman"/>
        </w:rPr>
        <w:t>this</w:t>
      </w:r>
      <w:r w:rsidRPr="00A713E9">
        <w:rPr>
          <w:rFonts w:ascii="Times New Roman" w:hAnsi="Times New Roman"/>
          <w:spacing w:val="37"/>
        </w:rPr>
        <w:t xml:space="preserve"> </w:t>
      </w:r>
      <w:r w:rsidRPr="00A713E9">
        <w:rPr>
          <w:rFonts w:ascii="Times New Roman" w:hAnsi="Times New Roman"/>
        </w:rPr>
        <w:t>job</w:t>
      </w:r>
      <w:r w:rsidRPr="00A713E9">
        <w:rPr>
          <w:rFonts w:ascii="Times New Roman" w:hAnsi="Times New Roman"/>
          <w:spacing w:val="37"/>
        </w:rPr>
        <w:t xml:space="preserve"> </w:t>
      </w:r>
      <w:r w:rsidRPr="00A713E9">
        <w:rPr>
          <w:rFonts w:ascii="Times New Roman" w:hAnsi="Times New Roman"/>
        </w:rPr>
        <w:t>description</w:t>
      </w:r>
      <w:r w:rsidRPr="00A713E9">
        <w:rPr>
          <w:rFonts w:ascii="Times New Roman" w:hAnsi="Times New Roman"/>
          <w:spacing w:val="33"/>
        </w:rPr>
        <w:t xml:space="preserve"> </w:t>
      </w:r>
      <w:r w:rsidRPr="00A713E9">
        <w:rPr>
          <w:rFonts w:ascii="Times New Roman" w:hAnsi="Times New Roman"/>
        </w:rPr>
        <w:t>should</w:t>
      </w:r>
      <w:r w:rsidRPr="00A713E9">
        <w:rPr>
          <w:rFonts w:ascii="Times New Roman" w:hAnsi="Times New Roman"/>
          <w:spacing w:val="38"/>
        </w:rPr>
        <w:t xml:space="preserve"> </w:t>
      </w:r>
      <w:r w:rsidRPr="00A713E9">
        <w:rPr>
          <w:rFonts w:ascii="Times New Roman" w:hAnsi="Times New Roman"/>
        </w:rPr>
        <w:t>in</w:t>
      </w:r>
      <w:r w:rsidRPr="00A713E9">
        <w:rPr>
          <w:rFonts w:ascii="Times New Roman" w:hAnsi="Times New Roman"/>
          <w:spacing w:val="35"/>
        </w:rPr>
        <w:t xml:space="preserve"> </w:t>
      </w:r>
      <w:r w:rsidRPr="00A713E9">
        <w:rPr>
          <w:rFonts w:ascii="Times New Roman" w:hAnsi="Times New Roman"/>
        </w:rPr>
        <w:t>no</w:t>
      </w:r>
      <w:r w:rsidRPr="00A713E9">
        <w:rPr>
          <w:rFonts w:ascii="Times New Roman" w:hAnsi="Times New Roman"/>
          <w:spacing w:val="35"/>
        </w:rPr>
        <w:t xml:space="preserve"> </w:t>
      </w:r>
      <w:r w:rsidRPr="00A713E9">
        <w:rPr>
          <w:rFonts w:ascii="Times New Roman" w:hAnsi="Times New Roman"/>
        </w:rPr>
        <w:t>way</w:t>
      </w:r>
      <w:r w:rsidRPr="00A713E9">
        <w:rPr>
          <w:rFonts w:ascii="Times New Roman" w:hAnsi="Times New Roman"/>
          <w:spacing w:val="32"/>
        </w:rPr>
        <w:t xml:space="preserve"> </w:t>
      </w:r>
      <w:r w:rsidRPr="00A713E9">
        <w:rPr>
          <w:rFonts w:ascii="Times New Roman" w:hAnsi="Times New Roman"/>
        </w:rPr>
        <w:t>be</w:t>
      </w:r>
      <w:r w:rsidRPr="00A713E9">
        <w:rPr>
          <w:rFonts w:ascii="Times New Roman" w:hAnsi="Times New Roman"/>
          <w:spacing w:val="35"/>
        </w:rPr>
        <w:t xml:space="preserve"> </w:t>
      </w:r>
      <w:r w:rsidRPr="00A713E9">
        <w:rPr>
          <w:rFonts w:ascii="Times New Roman" w:hAnsi="Times New Roman"/>
        </w:rPr>
        <w:t>construed</w:t>
      </w:r>
      <w:r w:rsidRPr="00A713E9">
        <w:rPr>
          <w:rFonts w:ascii="Times New Roman" w:hAnsi="Times New Roman"/>
          <w:spacing w:val="36"/>
        </w:rPr>
        <w:t xml:space="preserve"> </w:t>
      </w:r>
      <w:r w:rsidRPr="00A713E9">
        <w:rPr>
          <w:rFonts w:ascii="Times New Roman" w:hAnsi="Times New Roman"/>
        </w:rPr>
        <w:t>as</w:t>
      </w:r>
      <w:r w:rsidRPr="00A713E9">
        <w:rPr>
          <w:rFonts w:ascii="Times New Roman" w:hAnsi="Times New Roman"/>
          <w:spacing w:val="40"/>
        </w:rPr>
        <w:t xml:space="preserve"> </w:t>
      </w:r>
      <w:r w:rsidRPr="00A713E9">
        <w:rPr>
          <w:rFonts w:ascii="Times New Roman" w:hAnsi="Times New Roman"/>
        </w:rPr>
        <w:t>a</w:t>
      </w:r>
      <w:r w:rsidRPr="00A713E9">
        <w:rPr>
          <w:rFonts w:ascii="Times New Roman" w:hAnsi="Times New Roman"/>
          <w:spacing w:val="33"/>
        </w:rPr>
        <w:t xml:space="preserve"> </w:t>
      </w:r>
      <w:r w:rsidRPr="00A713E9">
        <w:rPr>
          <w:rFonts w:ascii="Times New Roman" w:hAnsi="Times New Roman"/>
        </w:rPr>
        <w:t>contract for</w:t>
      </w:r>
      <w:r w:rsidRPr="00A713E9">
        <w:rPr>
          <w:rFonts w:ascii="Times New Roman" w:hAnsi="Times New Roman"/>
          <w:spacing w:val="40"/>
        </w:rPr>
        <w:t xml:space="preserve"> </w:t>
      </w:r>
      <w:r w:rsidR="00F34F61" w:rsidRPr="00A713E9">
        <w:rPr>
          <w:rFonts w:ascii="Times New Roman" w:hAnsi="Times New Roman"/>
        </w:rPr>
        <w:t>employment but</w:t>
      </w:r>
      <w:r w:rsidRPr="00A713E9">
        <w:rPr>
          <w:rFonts w:ascii="Times New Roman" w:hAnsi="Times New Roman"/>
        </w:rPr>
        <w:t xml:space="preserve"> </w:t>
      </w:r>
      <w:r w:rsidR="00E71CB9" w:rsidRPr="00A713E9">
        <w:rPr>
          <w:rFonts w:ascii="Times New Roman" w:hAnsi="Times New Roman"/>
        </w:rPr>
        <w:t>rather it</w:t>
      </w:r>
      <w:r w:rsidRPr="00A713E9">
        <w:rPr>
          <w:rFonts w:ascii="Times New Roman" w:hAnsi="Times New Roman"/>
        </w:rPr>
        <w:t xml:space="preserve"> is intended to indicate the general nature and level of work to be performed. Nothing in this job description restricts management’s right</w:t>
      </w:r>
      <w:r w:rsidRPr="00A713E9">
        <w:rPr>
          <w:rFonts w:ascii="Times New Roman" w:hAnsi="Times New Roman"/>
          <w:spacing w:val="-9"/>
        </w:rPr>
        <w:t xml:space="preserve"> </w:t>
      </w:r>
      <w:r w:rsidRPr="00A713E9">
        <w:rPr>
          <w:rFonts w:ascii="Times New Roman" w:hAnsi="Times New Roman"/>
        </w:rPr>
        <w:t>to assign or reassign duties</w:t>
      </w:r>
      <w:r w:rsidRPr="00A713E9">
        <w:rPr>
          <w:rFonts w:ascii="Times New Roman" w:hAnsi="Times New Roman"/>
          <w:spacing w:val="23"/>
        </w:rPr>
        <w:t xml:space="preserve"> </w:t>
      </w:r>
      <w:r w:rsidRPr="00A713E9">
        <w:rPr>
          <w:rFonts w:ascii="Times New Roman" w:hAnsi="Times New Roman"/>
        </w:rPr>
        <w:t>and</w:t>
      </w:r>
      <w:r w:rsidRPr="00A713E9">
        <w:rPr>
          <w:rFonts w:ascii="Times New Roman" w:hAnsi="Times New Roman"/>
          <w:spacing w:val="25"/>
        </w:rPr>
        <w:t xml:space="preserve"> </w:t>
      </w:r>
      <w:r w:rsidRPr="00A713E9">
        <w:rPr>
          <w:rFonts w:ascii="Times New Roman" w:hAnsi="Times New Roman"/>
        </w:rPr>
        <w:t>responsibilities</w:t>
      </w:r>
      <w:r w:rsidRPr="00A713E9">
        <w:rPr>
          <w:rFonts w:ascii="Times New Roman" w:hAnsi="Times New Roman"/>
          <w:spacing w:val="24"/>
        </w:rPr>
        <w:t xml:space="preserve"> </w:t>
      </w:r>
      <w:r w:rsidRPr="00A713E9">
        <w:rPr>
          <w:rFonts w:ascii="Times New Roman" w:hAnsi="Times New Roman"/>
        </w:rPr>
        <w:t>to</w:t>
      </w:r>
      <w:r w:rsidRPr="00A713E9">
        <w:rPr>
          <w:rFonts w:ascii="Times New Roman" w:hAnsi="Times New Roman"/>
          <w:spacing w:val="25"/>
        </w:rPr>
        <w:t xml:space="preserve"> </w:t>
      </w:r>
      <w:r w:rsidRPr="00A713E9">
        <w:rPr>
          <w:rFonts w:ascii="Times New Roman" w:hAnsi="Times New Roman"/>
        </w:rPr>
        <w:t>or</w:t>
      </w:r>
      <w:r w:rsidRPr="00A713E9">
        <w:rPr>
          <w:rFonts w:ascii="Times New Roman" w:hAnsi="Times New Roman"/>
          <w:spacing w:val="23"/>
        </w:rPr>
        <w:t xml:space="preserve"> </w:t>
      </w:r>
      <w:r w:rsidRPr="00A713E9">
        <w:rPr>
          <w:rFonts w:ascii="Times New Roman" w:hAnsi="Times New Roman"/>
        </w:rPr>
        <w:t>from</w:t>
      </w:r>
      <w:r w:rsidRPr="00A713E9">
        <w:rPr>
          <w:rFonts w:ascii="Times New Roman" w:hAnsi="Times New Roman"/>
          <w:spacing w:val="23"/>
        </w:rPr>
        <w:t xml:space="preserve"> </w:t>
      </w:r>
      <w:r w:rsidRPr="00A713E9">
        <w:rPr>
          <w:rFonts w:ascii="Times New Roman" w:hAnsi="Times New Roman"/>
        </w:rPr>
        <w:t>this</w:t>
      </w:r>
      <w:r w:rsidRPr="00A713E9">
        <w:rPr>
          <w:rFonts w:ascii="Times New Roman" w:hAnsi="Times New Roman"/>
          <w:spacing w:val="23"/>
        </w:rPr>
        <w:t xml:space="preserve"> </w:t>
      </w:r>
      <w:r w:rsidRPr="00A713E9">
        <w:rPr>
          <w:rFonts w:ascii="Times New Roman" w:hAnsi="Times New Roman"/>
        </w:rPr>
        <w:t>job</w:t>
      </w:r>
      <w:r w:rsidRPr="00A713E9">
        <w:rPr>
          <w:rFonts w:ascii="Times New Roman" w:hAnsi="Times New Roman"/>
          <w:spacing w:val="24"/>
        </w:rPr>
        <w:t xml:space="preserve"> </w:t>
      </w:r>
      <w:r w:rsidRPr="00A713E9">
        <w:rPr>
          <w:rFonts w:ascii="Times New Roman" w:hAnsi="Times New Roman"/>
        </w:rPr>
        <w:t>at</w:t>
      </w:r>
      <w:r w:rsidRPr="00A713E9">
        <w:rPr>
          <w:rFonts w:ascii="Times New Roman" w:hAnsi="Times New Roman"/>
          <w:spacing w:val="23"/>
        </w:rPr>
        <w:t xml:space="preserve"> </w:t>
      </w:r>
      <w:r w:rsidRPr="00A713E9">
        <w:rPr>
          <w:rFonts w:ascii="Times New Roman" w:hAnsi="Times New Roman"/>
        </w:rPr>
        <w:t>any</w:t>
      </w:r>
      <w:r w:rsidRPr="00A713E9">
        <w:rPr>
          <w:rFonts w:ascii="Times New Roman" w:hAnsi="Times New Roman"/>
          <w:spacing w:val="19"/>
        </w:rPr>
        <w:t xml:space="preserve"> </w:t>
      </w:r>
      <w:r w:rsidRPr="00A713E9">
        <w:rPr>
          <w:rFonts w:ascii="Times New Roman" w:hAnsi="Times New Roman"/>
        </w:rPr>
        <w:t>time.</w:t>
      </w:r>
      <w:r w:rsidRPr="00A713E9">
        <w:rPr>
          <w:rFonts w:ascii="Times New Roman" w:hAnsi="Times New Roman"/>
          <w:spacing w:val="28"/>
        </w:rPr>
        <w:t xml:space="preserve"> </w:t>
      </w:r>
      <w:r w:rsidRPr="00A713E9">
        <w:rPr>
          <w:rFonts w:ascii="Times New Roman" w:hAnsi="Times New Roman"/>
        </w:rPr>
        <w:t>It</w:t>
      </w:r>
      <w:r w:rsidRPr="00A713E9">
        <w:rPr>
          <w:rFonts w:ascii="Times New Roman" w:hAnsi="Times New Roman"/>
          <w:spacing w:val="22"/>
        </w:rPr>
        <w:t xml:space="preserve"> </w:t>
      </w:r>
      <w:r w:rsidRPr="00A713E9">
        <w:rPr>
          <w:rFonts w:ascii="Times New Roman" w:hAnsi="Times New Roman"/>
        </w:rPr>
        <w:t>is</w:t>
      </w:r>
      <w:r w:rsidRPr="00A713E9">
        <w:rPr>
          <w:rFonts w:ascii="Times New Roman" w:hAnsi="Times New Roman"/>
          <w:spacing w:val="26"/>
        </w:rPr>
        <w:t xml:space="preserve"> </w:t>
      </w:r>
      <w:r w:rsidRPr="00A713E9">
        <w:rPr>
          <w:rFonts w:ascii="Times New Roman" w:hAnsi="Times New Roman"/>
        </w:rPr>
        <w:t>not</w:t>
      </w:r>
      <w:r w:rsidRPr="00A713E9">
        <w:rPr>
          <w:rFonts w:ascii="Times New Roman" w:hAnsi="Times New Roman"/>
          <w:spacing w:val="23"/>
        </w:rPr>
        <w:t xml:space="preserve"> </w:t>
      </w:r>
      <w:r w:rsidRPr="00A713E9">
        <w:rPr>
          <w:rFonts w:ascii="Times New Roman" w:hAnsi="Times New Roman"/>
        </w:rPr>
        <w:t>designed</w:t>
      </w:r>
      <w:r w:rsidRPr="00A713E9">
        <w:rPr>
          <w:rFonts w:ascii="Times New Roman" w:hAnsi="Times New Roman"/>
          <w:spacing w:val="23"/>
        </w:rPr>
        <w:t xml:space="preserve"> </w:t>
      </w:r>
      <w:r w:rsidRPr="00A713E9">
        <w:rPr>
          <w:rFonts w:ascii="Times New Roman" w:hAnsi="Times New Roman"/>
        </w:rPr>
        <w:t>to</w:t>
      </w:r>
      <w:r w:rsidRPr="00A713E9">
        <w:rPr>
          <w:rFonts w:ascii="Times New Roman" w:hAnsi="Times New Roman"/>
          <w:spacing w:val="48"/>
        </w:rPr>
        <w:t xml:space="preserve"> </w:t>
      </w:r>
      <w:r w:rsidRPr="00A713E9">
        <w:rPr>
          <w:rFonts w:ascii="Times New Roman" w:hAnsi="Times New Roman"/>
        </w:rPr>
        <w:t>contain</w:t>
      </w:r>
      <w:r w:rsidRPr="00A713E9">
        <w:rPr>
          <w:rFonts w:ascii="Times New Roman" w:hAnsi="Times New Roman"/>
          <w:spacing w:val="30"/>
        </w:rPr>
        <w:t xml:space="preserve"> </w:t>
      </w:r>
      <w:r w:rsidRPr="00A713E9">
        <w:rPr>
          <w:rFonts w:ascii="Times New Roman" w:hAnsi="Times New Roman"/>
        </w:rPr>
        <w:t>nor</w:t>
      </w:r>
      <w:r w:rsidRPr="00A713E9">
        <w:rPr>
          <w:rFonts w:ascii="Times New Roman" w:hAnsi="Times New Roman"/>
          <w:spacing w:val="25"/>
        </w:rPr>
        <w:t xml:space="preserve"> </w:t>
      </w:r>
      <w:r w:rsidRPr="00A713E9">
        <w:rPr>
          <w:rFonts w:ascii="Times New Roman" w:hAnsi="Times New Roman"/>
          <w:spacing w:val="-5"/>
        </w:rPr>
        <w:t>be</w:t>
      </w:r>
      <w:r w:rsidRPr="00A713E9">
        <w:rPr>
          <w:rFonts w:ascii="Times New Roman" w:hAnsi="Times New Roman"/>
        </w:rPr>
        <w:t xml:space="preserve"> </w:t>
      </w:r>
      <w:r w:rsidRPr="00A713E9">
        <w:rPr>
          <w:rFonts w:ascii="Times New Roman" w:hAnsi="Times New Roman"/>
          <w:spacing w:val="-5"/>
        </w:rPr>
        <w:t>interpreted as a comprehensive account of all the responsibilities and/or qualifications required of an employee assigned to this job. These job duties may be subject to change at any time due to reasonable accommodation or other reasons. Further, I understand that if I have any physical limitations or require any accommodation to perform the essential functions of my job, I must immediately inform my manager and/or Human Resources.</w:t>
      </w:r>
    </w:p>
    <w:p w14:paraId="16D72A13" w14:textId="77777777" w:rsidR="00BC1B17" w:rsidRPr="00A713E9" w:rsidRDefault="00BC1B17" w:rsidP="00BC1B17">
      <w:pPr>
        <w:pStyle w:val="BodyText"/>
        <w:spacing w:before="18"/>
        <w:ind w:left="720" w:right="132"/>
        <w:rPr>
          <w:rFonts w:ascii="Times New Roman" w:hAnsi="Times New Roman"/>
          <w:spacing w:val="-5"/>
        </w:rPr>
      </w:pPr>
    </w:p>
    <w:p w14:paraId="5775D425" w14:textId="0E096AE7" w:rsidR="00BC1B17" w:rsidRPr="00A713E9" w:rsidRDefault="00F34F61" w:rsidP="00D42DDF">
      <w:pPr>
        <w:pStyle w:val="BodyText"/>
        <w:spacing w:before="18"/>
        <w:ind w:right="132"/>
        <w:jc w:val="left"/>
        <w:rPr>
          <w:rFonts w:ascii="Times New Roman" w:hAnsi="Times New Roman"/>
          <w:spacing w:val="-5"/>
          <w:u w:val="thick"/>
        </w:rPr>
      </w:pPr>
      <w:r>
        <w:rPr>
          <w:rFonts w:ascii="Times New Roman" w:hAnsi="Times New Roman"/>
          <w:spacing w:val="-5"/>
        </w:rPr>
        <w:t>Signed: ___________________</w:t>
      </w:r>
      <w:r w:rsidR="00D42DDF">
        <w:rPr>
          <w:rFonts w:ascii="Times New Roman" w:hAnsi="Times New Roman"/>
          <w:spacing w:val="-5"/>
        </w:rPr>
        <w:t>___</w:t>
      </w:r>
      <w:r>
        <w:rPr>
          <w:rFonts w:ascii="Times New Roman" w:hAnsi="Times New Roman"/>
          <w:spacing w:val="-5"/>
        </w:rPr>
        <w:t>____________</w:t>
      </w:r>
      <w:r w:rsidR="00A26740">
        <w:rPr>
          <w:rFonts w:ascii="Times New Roman" w:hAnsi="Times New Roman"/>
          <w:spacing w:val="-5"/>
        </w:rPr>
        <w:t>_ Date</w:t>
      </w:r>
      <w:r w:rsidR="00D42DDF">
        <w:rPr>
          <w:rFonts w:ascii="Times New Roman" w:hAnsi="Times New Roman"/>
          <w:spacing w:val="-5"/>
        </w:rPr>
        <w:t>: ____________________________</w:t>
      </w:r>
    </w:p>
    <w:p w14:paraId="5E5886F3" w14:textId="77777777" w:rsidR="00BC1B17" w:rsidRPr="00A713E9" w:rsidRDefault="00BC1B17" w:rsidP="00BC1B17">
      <w:pPr>
        <w:pStyle w:val="BodyText"/>
        <w:spacing w:before="18"/>
        <w:ind w:left="720" w:right="132"/>
        <w:rPr>
          <w:rFonts w:ascii="Times New Roman" w:hAnsi="Times New Roman"/>
          <w:spacing w:val="-5"/>
        </w:rPr>
      </w:pPr>
      <w:r w:rsidRPr="00A713E9">
        <w:rPr>
          <w:rFonts w:ascii="Times New Roman" w:hAnsi="Times New Roman"/>
          <w:spacing w:val="-5"/>
        </w:rPr>
        <w:t xml:space="preserve"> </w:t>
      </w:r>
    </w:p>
    <w:p w14:paraId="053E0D9E" w14:textId="0E7A4C91" w:rsidR="00BC1B17" w:rsidRPr="00A713E9" w:rsidRDefault="00BC1B17" w:rsidP="00BC1B17">
      <w:pPr>
        <w:pStyle w:val="BodyText"/>
        <w:spacing w:before="18"/>
        <w:ind w:right="132"/>
        <w:rPr>
          <w:rFonts w:ascii="Times New Roman" w:hAnsi="Times New Roman"/>
          <w:spacing w:val="-5"/>
          <w:u w:val="single"/>
        </w:rPr>
      </w:pPr>
      <w:r w:rsidRPr="00A713E9">
        <w:rPr>
          <w:rFonts w:ascii="Times New Roman" w:hAnsi="Times New Roman"/>
          <w:spacing w:val="-5"/>
        </w:rPr>
        <w:t xml:space="preserve">Print Name:  </w:t>
      </w:r>
      <w:r w:rsidRPr="00A713E9">
        <w:rPr>
          <w:rFonts w:ascii="Times New Roman" w:hAnsi="Times New Roman"/>
          <w:spacing w:val="-5"/>
          <w:u w:val="single"/>
        </w:rPr>
        <w:t>_________________________</w:t>
      </w:r>
      <w:r w:rsidR="00A26740">
        <w:rPr>
          <w:rFonts w:ascii="Times New Roman" w:hAnsi="Times New Roman"/>
          <w:spacing w:val="-5"/>
          <w:u w:val="single"/>
        </w:rPr>
        <w:t>__</w:t>
      </w:r>
      <w:r w:rsidRPr="00A713E9">
        <w:rPr>
          <w:rFonts w:ascii="Times New Roman" w:hAnsi="Times New Roman"/>
          <w:spacing w:val="-5"/>
          <w:u w:val="single"/>
        </w:rPr>
        <w:t>____</w:t>
      </w:r>
    </w:p>
    <w:p w14:paraId="0B5E7649" w14:textId="77777777" w:rsidR="00BC1B17" w:rsidRPr="00AF1A3B" w:rsidRDefault="00BC1B17" w:rsidP="00AF1A3B">
      <w:pPr>
        <w:jc w:val="both"/>
        <w:rPr>
          <w:color w:val="000000"/>
          <w:sz w:val="22"/>
          <w:szCs w:val="22"/>
        </w:rPr>
      </w:pPr>
    </w:p>
    <w:sectPr w:rsidR="00BC1B17" w:rsidRPr="00AF1A3B" w:rsidSect="007E4FD1">
      <w:footerReference w:type="default" r:id="rId11"/>
      <w:headerReference w:type="first" r:id="rId12"/>
      <w:footerReference w:type="first" r:id="rId13"/>
      <w:type w:val="continuous"/>
      <w:pgSz w:w="12240" w:h="15840"/>
      <w:pgMar w:top="1440" w:right="1440" w:bottom="117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C6B03" w14:textId="77777777" w:rsidR="00C83D68" w:rsidRDefault="00C83D68" w:rsidP="007B1A8E">
      <w:r>
        <w:separator/>
      </w:r>
    </w:p>
  </w:endnote>
  <w:endnote w:type="continuationSeparator" w:id="0">
    <w:p w14:paraId="5361C611" w14:textId="77777777" w:rsidR="00C83D68" w:rsidRDefault="00C83D68" w:rsidP="007B1A8E">
      <w:r>
        <w:continuationSeparator/>
      </w:r>
    </w:p>
  </w:endnote>
  <w:endnote w:type="continuationNotice" w:id="1">
    <w:p w14:paraId="1D81C3AD" w14:textId="77777777" w:rsidR="00C83D68" w:rsidRDefault="00C83D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C5E9" w14:textId="338152DE" w:rsidR="00FC5AEF" w:rsidRDefault="00FC5AEF" w:rsidP="00FC5AEF">
    <w:pPr>
      <w:pStyle w:val="Header"/>
    </w:pPr>
    <w:r>
      <w:t xml:space="preserve">Assistant Controller                                                                                   </w:t>
    </w:r>
    <w:r w:rsidR="00147AFE">
      <w:tab/>
    </w:r>
    <w:r w:rsidRPr="180871AF">
      <w:rPr>
        <w:highlight w:val="yellow"/>
      </w:rPr>
      <w:t xml:space="preserve">Initial:  </w:t>
    </w:r>
    <w:r w:rsidR="00EA47D1" w:rsidRPr="180871AF">
      <w:rPr>
        <w:highlight w:val="yellow"/>
      </w:rPr>
      <w:t>___________</w:t>
    </w:r>
  </w:p>
  <w:p w14:paraId="3C01018A" w14:textId="2FA6914F" w:rsidR="00D76D38" w:rsidRDefault="00D76D38" w:rsidP="00FC5AEF">
    <w:pPr>
      <w:pStyle w:val="Header"/>
    </w:pPr>
    <w:r>
      <w:t>Revised: May 2025</w:t>
    </w:r>
  </w:p>
  <w:p w14:paraId="35BD411B" w14:textId="77777777" w:rsidR="00FC5AEF" w:rsidRPr="007E4FD1" w:rsidRDefault="00FC5AEF" w:rsidP="180871AF">
    <w:pPr>
      <w:pStyle w:val="Header"/>
      <w:jc w:val="center"/>
      <w:rPr>
        <w:bCs/>
      </w:rPr>
    </w:pPr>
    <w:r w:rsidRPr="007E4FD1">
      <w:t xml:space="preserve">Page </w:t>
    </w:r>
    <w:r w:rsidRPr="007E4FD1">
      <w:rPr>
        <w:bCs/>
      </w:rPr>
      <w:fldChar w:fldCharType="begin"/>
    </w:r>
    <w:r w:rsidRPr="007E4FD1">
      <w:rPr>
        <w:bCs/>
      </w:rPr>
      <w:instrText xml:space="preserve"> PAGE </w:instrText>
    </w:r>
    <w:r w:rsidRPr="007E4FD1">
      <w:rPr>
        <w:bCs/>
      </w:rPr>
      <w:fldChar w:fldCharType="separate"/>
    </w:r>
    <w:r>
      <w:rPr>
        <w:bCs/>
      </w:rPr>
      <w:t>2</w:t>
    </w:r>
    <w:r w:rsidRPr="007E4FD1">
      <w:rPr>
        <w:bCs/>
      </w:rPr>
      <w:fldChar w:fldCharType="end"/>
    </w:r>
    <w:r w:rsidRPr="007E4FD1">
      <w:t xml:space="preserve"> of </w:t>
    </w:r>
    <w:r w:rsidRPr="007E4FD1">
      <w:rPr>
        <w:bCs/>
      </w:rPr>
      <w:fldChar w:fldCharType="begin"/>
    </w:r>
    <w:r w:rsidRPr="007E4FD1">
      <w:rPr>
        <w:bCs/>
      </w:rPr>
      <w:instrText xml:space="preserve"> NUMPAGES  </w:instrText>
    </w:r>
    <w:r w:rsidRPr="007E4FD1">
      <w:rPr>
        <w:bCs/>
      </w:rPr>
      <w:fldChar w:fldCharType="separate"/>
    </w:r>
    <w:r>
      <w:rPr>
        <w:bCs/>
      </w:rPr>
      <w:t>3</w:t>
    </w:r>
    <w:r w:rsidRPr="007E4FD1">
      <w:rPr>
        <w:bCs/>
      </w:rPr>
      <w:fldChar w:fldCharType="end"/>
    </w:r>
  </w:p>
  <w:p w14:paraId="483C020E" w14:textId="38776AE5" w:rsidR="007E4FD1" w:rsidRDefault="007E4FD1" w:rsidP="00F23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548083"/>
      <w:docPartObj>
        <w:docPartGallery w:val="Page Numbers (Bottom of Page)"/>
        <w:docPartUnique/>
      </w:docPartObj>
    </w:sdtPr>
    <w:sdtEndPr>
      <w:rPr>
        <w:noProof/>
      </w:rPr>
    </w:sdtEndPr>
    <w:sdtContent>
      <w:p w14:paraId="4B84237C" w14:textId="77777777" w:rsidR="00D31A17" w:rsidRDefault="00D31A17" w:rsidP="00EA47D1">
        <w:pPr>
          <w:pStyle w:val="Header"/>
        </w:pPr>
      </w:p>
      <w:p w14:paraId="24FC3A45" w14:textId="0D13CBF5" w:rsidR="00EA47D1" w:rsidRDefault="00EA47D1" w:rsidP="00EA47D1">
        <w:pPr>
          <w:pStyle w:val="Header"/>
        </w:pPr>
        <w:r>
          <w:t xml:space="preserve">Assistant Controller                                                                                                                        </w:t>
        </w:r>
        <w:r w:rsidRPr="00902A9D">
          <w:rPr>
            <w:highlight w:val="yellow"/>
          </w:rPr>
          <w:t>Initial:  ___________</w:t>
        </w:r>
      </w:p>
      <w:p w14:paraId="5BF97DB5" w14:textId="647C4026" w:rsidR="00D76D38" w:rsidRPr="007E4FD1" w:rsidRDefault="00D76D38" w:rsidP="00EA47D1">
        <w:pPr>
          <w:pStyle w:val="Header"/>
        </w:pPr>
        <w:r>
          <w:t>Revised: May 2025</w:t>
        </w:r>
      </w:p>
      <w:p w14:paraId="7B543C89" w14:textId="77777777" w:rsidR="00EA47D1" w:rsidRPr="007E4FD1" w:rsidRDefault="00EA47D1" w:rsidP="00EA47D1">
        <w:pPr>
          <w:pStyle w:val="Header"/>
          <w:jc w:val="center"/>
          <w:rPr>
            <w:bCs/>
          </w:rPr>
        </w:pPr>
        <w:r w:rsidRPr="007E4FD1">
          <w:t xml:space="preserve">Page </w:t>
        </w:r>
        <w:r w:rsidRPr="007E4FD1">
          <w:rPr>
            <w:bCs/>
          </w:rPr>
          <w:fldChar w:fldCharType="begin"/>
        </w:r>
        <w:r w:rsidRPr="007E4FD1">
          <w:rPr>
            <w:bCs/>
          </w:rPr>
          <w:instrText xml:space="preserve"> PAGE </w:instrText>
        </w:r>
        <w:r w:rsidRPr="007E4FD1">
          <w:rPr>
            <w:bCs/>
          </w:rPr>
          <w:fldChar w:fldCharType="separate"/>
        </w:r>
        <w:r>
          <w:rPr>
            <w:bCs/>
          </w:rPr>
          <w:t>2</w:t>
        </w:r>
        <w:r w:rsidRPr="007E4FD1">
          <w:rPr>
            <w:bCs/>
          </w:rPr>
          <w:fldChar w:fldCharType="end"/>
        </w:r>
        <w:r w:rsidRPr="007E4FD1">
          <w:t xml:space="preserve"> of </w:t>
        </w:r>
        <w:r w:rsidRPr="007E4FD1">
          <w:rPr>
            <w:bCs/>
          </w:rPr>
          <w:fldChar w:fldCharType="begin"/>
        </w:r>
        <w:r w:rsidRPr="007E4FD1">
          <w:rPr>
            <w:bCs/>
          </w:rPr>
          <w:instrText xml:space="preserve"> NUMPAGES  </w:instrText>
        </w:r>
        <w:r w:rsidRPr="007E4FD1">
          <w:rPr>
            <w:bCs/>
          </w:rPr>
          <w:fldChar w:fldCharType="separate"/>
        </w:r>
        <w:r>
          <w:rPr>
            <w:bCs/>
          </w:rPr>
          <w:t>3</w:t>
        </w:r>
        <w:r w:rsidRPr="007E4FD1">
          <w:rPr>
            <w:bCs/>
          </w:rPr>
          <w:fldChar w:fldCharType="end"/>
        </w:r>
      </w:p>
      <w:p w14:paraId="0C7FC0FC" w14:textId="3E062DC5" w:rsidR="007E4FD1" w:rsidRDefault="00000000">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D1C4" w14:textId="77777777" w:rsidR="00C83D68" w:rsidRDefault="00C83D68" w:rsidP="007B1A8E">
      <w:r>
        <w:separator/>
      </w:r>
    </w:p>
  </w:footnote>
  <w:footnote w:type="continuationSeparator" w:id="0">
    <w:p w14:paraId="02221540" w14:textId="77777777" w:rsidR="00C83D68" w:rsidRDefault="00C83D68" w:rsidP="007B1A8E">
      <w:r>
        <w:continuationSeparator/>
      </w:r>
    </w:p>
  </w:footnote>
  <w:footnote w:type="continuationNotice" w:id="1">
    <w:p w14:paraId="44F973CB" w14:textId="77777777" w:rsidR="00C83D68" w:rsidRDefault="00C83D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AB50" w14:textId="361BC32F" w:rsidR="006D164F" w:rsidRPr="002378B3" w:rsidRDefault="006A2CBB" w:rsidP="006D164F">
    <w:pPr>
      <w:jc w:val="right"/>
      <w:rPr>
        <w:b/>
        <w:color w:val="000000"/>
        <w:sz w:val="22"/>
        <w:szCs w:val="22"/>
        <w:shd w:val="clear" w:color="auto" w:fill="FFFFFF"/>
      </w:rPr>
    </w:pPr>
    <w:r>
      <w:rPr>
        <w:noProof/>
      </w:rPr>
      <w:drawing>
        <wp:anchor distT="0" distB="0" distL="114300" distR="114300" simplePos="0" relativeHeight="251658240" behindDoc="0" locked="0" layoutInCell="1" allowOverlap="1" wp14:anchorId="56A07700" wp14:editId="4B312415">
          <wp:simplePos x="0" y="0"/>
          <wp:positionH relativeFrom="margin">
            <wp:align>left</wp:align>
          </wp:positionH>
          <wp:positionV relativeFrom="paragraph">
            <wp:posOffset>12258</wp:posOffset>
          </wp:positionV>
          <wp:extent cx="2194560" cy="740664"/>
          <wp:effectExtent l="0" t="0" r="0" b="2540"/>
          <wp:wrapThrough wrapText="bothSides">
            <wp:wrapPolygon edited="0">
              <wp:start x="0" y="0"/>
              <wp:lineTo x="0" y="21118"/>
              <wp:lineTo x="21375" y="21118"/>
              <wp:lineTo x="21375" y="0"/>
              <wp:lineTo x="0" y="0"/>
            </wp:wrapPolygon>
          </wp:wrapThrough>
          <wp:docPr id="3" name="Picture 3" descr="FFYC_Logo_Horizontal_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FYC_Logo_Horizontal_Full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4560" cy="740664"/>
                  </a:xfrm>
                  <a:prstGeom prst="rect">
                    <a:avLst/>
                  </a:prstGeom>
                  <a:noFill/>
                  <a:ln>
                    <a:noFill/>
                  </a:ln>
                </pic:spPr>
              </pic:pic>
            </a:graphicData>
          </a:graphic>
        </wp:anchor>
      </w:drawing>
    </w:r>
    <w:r w:rsidR="00D76D38">
      <w:rPr>
        <w:b/>
        <w:bCs/>
        <w:noProof/>
        <w:color w:val="000000"/>
        <w:sz w:val="22"/>
        <w:szCs w:val="22"/>
      </w:rPr>
      <w:t xml:space="preserve">May </w:t>
    </w:r>
    <w:r w:rsidR="180871AF" w:rsidRPr="180871AF">
      <w:rPr>
        <w:b/>
        <w:bCs/>
        <w:noProof/>
        <w:color w:val="000000"/>
        <w:sz w:val="22"/>
        <w:szCs w:val="22"/>
      </w:rPr>
      <w:t>202</w:t>
    </w:r>
    <w:r w:rsidR="00D76D38">
      <w:rPr>
        <w:b/>
        <w:bCs/>
        <w:noProof/>
        <w:color w:val="000000"/>
        <w:sz w:val="22"/>
        <w:szCs w:val="22"/>
      </w:rPr>
      <w:t>5</w:t>
    </w:r>
  </w:p>
  <w:p w14:paraId="7ED890A9" w14:textId="5C06020F" w:rsidR="006D164F" w:rsidRDefault="008B5B90" w:rsidP="006D164F">
    <w:pPr>
      <w:jc w:val="right"/>
      <w:rPr>
        <w:b/>
        <w:color w:val="000000"/>
        <w:sz w:val="22"/>
        <w:szCs w:val="22"/>
        <w:shd w:val="clear" w:color="auto" w:fill="FFFFFF"/>
      </w:rPr>
    </w:pPr>
    <w:r w:rsidRPr="002378B3">
      <w:rPr>
        <w:b/>
        <w:color w:val="000000"/>
        <w:sz w:val="22"/>
        <w:szCs w:val="22"/>
        <w:shd w:val="clear" w:color="auto" w:fill="FFFFFF"/>
      </w:rPr>
      <w:t>FLSA: Exempt</w:t>
    </w:r>
  </w:p>
  <w:p w14:paraId="6EF8BE9F" w14:textId="02E4FA2A" w:rsidR="00287E95" w:rsidRDefault="008737DC" w:rsidP="006D164F">
    <w:pPr>
      <w:jc w:val="right"/>
      <w:rPr>
        <w:b/>
        <w:color w:val="000000"/>
        <w:sz w:val="22"/>
        <w:szCs w:val="22"/>
        <w:shd w:val="clear" w:color="auto" w:fill="FFFFFF"/>
      </w:rPr>
    </w:pPr>
    <w:r>
      <w:rPr>
        <w:b/>
        <w:color w:val="000000"/>
        <w:sz w:val="22"/>
        <w:szCs w:val="22"/>
        <w:shd w:val="clear" w:color="auto" w:fill="FFFFFF"/>
      </w:rPr>
      <w:t xml:space="preserve">Class: </w:t>
    </w:r>
    <w:r w:rsidR="00DC17BB">
      <w:rPr>
        <w:b/>
        <w:color w:val="000000"/>
        <w:sz w:val="22"/>
        <w:szCs w:val="22"/>
        <w:shd w:val="clear" w:color="auto" w:fill="FFFFFF"/>
      </w:rPr>
      <w:t>Manager</w:t>
    </w:r>
  </w:p>
  <w:p w14:paraId="11E9F791" w14:textId="77777777" w:rsidR="00287E95" w:rsidRPr="002378B3" w:rsidRDefault="00287E95" w:rsidP="006D164F">
    <w:pPr>
      <w:jc w:val="right"/>
      <w:rPr>
        <w:b/>
        <w:color w:val="000000"/>
        <w:sz w:val="22"/>
        <w:szCs w:val="22"/>
        <w:shd w:val="clear" w:color="auto" w:fill="FFFFFF"/>
      </w:rPr>
    </w:pPr>
  </w:p>
  <w:p w14:paraId="7F5038F9" w14:textId="14F5DAE8" w:rsidR="003A1C54" w:rsidRDefault="003A1C54" w:rsidP="00070FA6">
    <w:pPr>
      <w:rPr>
        <w:b/>
        <w:color w:val="000000"/>
        <w:sz w:val="22"/>
        <w:szCs w:val="22"/>
        <w:shd w:val="clear" w:color="auto" w:fill="FFFFFF"/>
      </w:rPr>
    </w:pPr>
  </w:p>
  <w:p w14:paraId="6D7B77BA" w14:textId="77777777" w:rsidR="003A1C54" w:rsidRPr="002378B3" w:rsidRDefault="003A1C54" w:rsidP="00070FA6">
    <w:pPr>
      <w:rPr>
        <w:b/>
        <w:color w:val="000000"/>
        <w:sz w:val="22"/>
        <w:szCs w:val="22"/>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A66"/>
    <w:multiLevelType w:val="hybridMultilevel"/>
    <w:tmpl w:val="E4063846"/>
    <w:lvl w:ilvl="0" w:tplc="FFFFFFFF">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3737A6"/>
    <w:multiLevelType w:val="hybridMultilevel"/>
    <w:tmpl w:val="3538F1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D0132"/>
    <w:multiLevelType w:val="hybridMultilevel"/>
    <w:tmpl w:val="1F14B2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57666"/>
    <w:multiLevelType w:val="hybridMultilevel"/>
    <w:tmpl w:val="E4145BA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0320FC"/>
    <w:multiLevelType w:val="hybridMultilevel"/>
    <w:tmpl w:val="62ACE044"/>
    <w:lvl w:ilvl="0" w:tplc="FFFFFFFF">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085BBD"/>
    <w:multiLevelType w:val="hybridMultilevel"/>
    <w:tmpl w:val="D87A689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1615163"/>
    <w:multiLevelType w:val="hybridMultilevel"/>
    <w:tmpl w:val="31EA599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664A1D"/>
    <w:multiLevelType w:val="hybridMultilevel"/>
    <w:tmpl w:val="E57C7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486EAD"/>
    <w:multiLevelType w:val="multilevel"/>
    <w:tmpl w:val="6E24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806168"/>
    <w:multiLevelType w:val="hybridMultilevel"/>
    <w:tmpl w:val="578851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4075D5"/>
    <w:multiLevelType w:val="hybridMultilevel"/>
    <w:tmpl w:val="5D3058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92E66"/>
    <w:multiLevelType w:val="hybridMultilevel"/>
    <w:tmpl w:val="205E0722"/>
    <w:lvl w:ilvl="0" w:tplc="3098B5D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FE5C69"/>
    <w:multiLevelType w:val="hybridMultilevel"/>
    <w:tmpl w:val="FDDCA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1461E3"/>
    <w:multiLevelType w:val="hybridMultilevel"/>
    <w:tmpl w:val="23B2B1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CC4219"/>
    <w:multiLevelType w:val="hybridMultilevel"/>
    <w:tmpl w:val="E81639C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C9005F0"/>
    <w:multiLevelType w:val="hybridMultilevel"/>
    <w:tmpl w:val="0CE891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09D536C"/>
    <w:multiLevelType w:val="hybridMultilevel"/>
    <w:tmpl w:val="D1809E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16541E"/>
    <w:multiLevelType w:val="hybridMultilevel"/>
    <w:tmpl w:val="9F364C4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8B579A"/>
    <w:multiLevelType w:val="hybridMultilevel"/>
    <w:tmpl w:val="F0D00462"/>
    <w:lvl w:ilvl="0" w:tplc="4E464506">
      <w:start w:val="1"/>
      <w:numFmt w:val="decimal"/>
      <w:pStyle w:val="List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B43F68"/>
    <w:multiLevelType w:val="hybridMultilevel"/>
    <w:tmpl w:val="68FE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6E015D"/>
    <w:multiLevelType w:val="hybridMultilevel"/>
    <w:tmpl w:val="035C56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C9A1C21"/>
    <w:multiLevelType w:val="hybridMultilevel"/>
    <w:tmpl w:val="D5603DB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EDB1C6B"/>
    <w:multiLevelType w:val="hybridMultilevel"/>
    <w:tmpl w:val="F3EADBFE"/>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25E43BB"/>
    <w:multiLevelType w:val="hybridMultilevel"/>
    <w:tmpl w:val="3E6AE5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C82BE0"/>
    <w:multiLevelType w:val="hybridMultilevel"/>
    <w:tmpl w:val="205E0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214FC0"/>
    <w:multiLevelType w:val="hybridMultilevel"/>
    <w:tmpl w:val="A3428B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77058C7"/>
    <w:multiLevelType w:val="hybridMultilevel"/>
    <w:tmpl w:val="3F74A35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7A374A0"/>
    <w:multiLevelType w:val="hybridMultilevel"/>
    <w:tmpl w:val="EB6071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1F38A9"/>
    <w:multiLevelType w:val="hybridMultilevel"/>
    <w:tmpl w:val="B172D76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391775802">
    <w:abstractNumId w:val="11"/>
  </w:num>
  <w:num w:numId="2" w16cid:durableId="352002494">
    <w:abstractNumId w:val="24"/>
  </w:num>
  <w:num w:numId="3" w16cid:durableId="542328106">
    <w:abstractNumId w:val="17"/>
  </w:num>
  <w:num w:numId="4" w16cid:durableId="1261455028">
    <w:abstractNumId w:val="6"/>
  </w:num>
  <w:num w:numId="5" w16cid:durableId="59161988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8763408">
    <w:abstractNumId w:val="3"/>
  </w:num>
  <w:num w:numId="7" w16cid:durableId="1860659771">
    <w:abstractNumId w:val="15"/>
  </w:num>
  <w:num w:numId="8" w16cid:durableId="1373530185">
    <w:abstractNumId w:val="25"/>
  </w:num>
  <w:num w:numId="9" w16cid:durableId="1346128939">
    <w:abstractNumId w:val="18"/>
  </w:num>
  <w:num w:numId="10" w16cid:durableId="993534163">
    <w:abstractNumId w:val="28"/>
  </w:num>
  <w:num w:numId="11" w16cid:durableId="1466385043">
    <w:abstractNumId w:val="9"/>
  </w:num>
  <w:num w:numId="12" w16cid:durableId="324281326">
    <w:abstractNumId w:val="12"/>
  </w:num>
  <w:num w:numId="13" w16cid:durableId="847674419">
    <w:abstractNumId w:val="14"/>
  </w:num>
  <w:num w:numId="14" w16cid:durableId="1169372105">
    <w:abstractNumId w:val="26"/>
  </w:num>
  <w:num w:numId="15" w16cid:durableId="434373400">
    <w:abstractNumId w:val="10"/>
  </w:num>
  <w:num w:numId="16" w16cid:durableId="2896990">
    <w:abstractNumId w:val="22"/>
  </w:num>
  <w:num w:numId="17" w16cid:durableId="1941985398">
    <w:abstractNumId w:val="16"/>
  </w:num>
  <w:num w:numId="18" w16cid:durableId="370618265">
    <w:abstractNumId w:val="1"/>
  </w:num>
  <w:num w:numId="19" w16cid:durableId="694189962">
    <w:abstractNumId w:val="0"/>
  </w:num>
  <w:num w:numId="20" w16cid:durableId="5595184">
    <w:abstractNumId w:val="4"/>
  </w:num>
  <w:num w:numId="21" w16cid:durableId="162548162">
    <w:abstractNumId w:val="5"/>
  </w:num>
  <w:num w:numId="22" w16cid:durableId="1058476423">
    <w:abstractNumId w:val="7"/>
  </w:num>
  <w:num w:numId="23" w16cid:durableId="816382052">
    <w:abstractNumId w:val="27"/>
  </w:num>
  <w:num w:numId="24" w16cid:durableId="1836214952">
    <w:abstractNumId w:val="20"/>
  </w:num>
  <w:num w:numId="25" w16cid:durableId="436368440">
    <w:abstractNumId w:val="13"/>
  </w:num>
  <w:num w:numId="26" w16cid:durableId="92868263">
    <w:abstractNumId w:val="23"/>
  </w:num>
  <w:num w:numId="27" w16cid:durableId="2050639174">
    <w:abstractNumId w:val="21"/>
  </w:num>
  <w:num w:numId="28" w16cid:durableId="444276791">
    <w:abstractNumId w:val="2"/>
  </w:num>
  <w:num w:numId="29" w16cid:durableId="1625968109">
    <w:abstractNumId w:val="18"/>
  </w:num>
  <w:num w:numId="30" w16cid:durableId="1667320656">
    <w:abstractNumId w:val="18"/>
  </w:num>
  <w:num w:numId="31" w16cid:durableId="1977762662">
    <w:abstractNumId w:val="18"/>
  </w:num>
  <w:num w:numId="32" w16cid:durableId="1883590936">
    <w:abstractNumId w:val="8"/>
  </w:num>
  <w:num w:numId="33" w16cid:durableId="2108304333">
    <w:abstractNumId w:val="18"/>
  </w:num>
  <w:num w:numId="34" w16cid:durableId="1750691976">
    <w:abstractNumId w:val="18"/>
  </w:num>
  <w:num w:numId="35" w16cid:durableId="9240726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6489568">
    <w:abstractNumId w:val="22"/>
  </w:num>
  <w:num w:numId="37" w16cid:durableId="14758345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AED"/>
    <w:rsid w:val="000558CA"/>
    <w:rsid w:val="00070FA6"/>
    <w:rsid w:val="0008013E"/>
    <w:rsid w:val="000818AE"/>
    <w:rsid w:val="000829D5"/>
    <w:rsid w:val="000839A6"/>
    <w:rsid w:val="000865E3"/>
    <w:rsid w:val="000B6123"/>
    <w:rsid w:val="000D5EBA"/>
    <w:rsid w:val="000F3DA7"/>
    <w:rsid w:val="00104D0D"/>
    <w:rsid w:val="001076F2"/>
    <w:rsid w:val="00122DDA"/>
    <w:rsid w:val="00140813"/>
    <w:rsid w:val="0014314C"/>
    <w:rsid w:val="00147AFE"/>
    <w:rsid w:val="00175971"/>
    <w:rsid w:val="00185B9A"/>
    <w:rsid w:val="001C5C6C"/>
    <w:rsid w:val="001E7A8A"/>
    <w:rsid w:val="002242AA"/>
    <w:rsid w:val="002378B3"/>
    <w:rsid w:val="00242B8B"/>
    <w:rsid w:val="0024408C"/>
    <w:rsid w:val="00245411"/>
    <w:rsid w:val="002467AF"/>
    <w:rsid w:val="002478FE"/>
    <w:rsid w:val="00262631"/>
    <w:rsid w:val="00287E95"/>
    <w:rsid w:val="002B402A"/>
    <w:rsid w:val="002C0175"/>
    <w:rsid w:val="002C2B64"/>
    <w:rsid w:val="002D0890"/>
    <w:rsid w:val="002F7369"/>
    <w:rsid w:val="003029FB"/>
    <w:rsid w:val="00303544"/>
    <w:rsid w:val="0031458B"/>
    <w:rsid w:val="003248B1"/>
    <w:rsid w:val="00334262"/>
    <w:rsid w:val="003547D8"/>
    <w:rsid w:val="0035490C"/>
    <w:rsid w:val="00362116"/>
    <w:rsid w:val="00367F82"/>
    <w:rsid w:val="00371304"/>
    <w:rsid w:val="00385CAD"/>
    <w:rsid w:val="003A1C54"/>
    <w:rsid w:val="003C3FBE"/>
    <w:rsid w:val="003C5486"/>
    <w:rsid w:val="0041632C"/>
    <w:rsid w:val="00420FD8"/>
    <w:rsid w:val="00425034"/>
    <w:rsid w:val="0045479C"/>
    <w:rsid w:val="004579DB"/>
    <w:rsid w:val="004623C3"/>
    <w:rsid w:val="0049133D"/>
    <w:rsid w:val="00497FEE"/>
    <w:rsid w:val="004A3483"/>
    <w:rsid w:val="004B04A7"/>
    <w:rsid w:val="004B11F8"/>
    <w:rsid w:val="004B439A"/>
    <w:rsid w:val="004B7040"/>
    <w:rsid w:val="004D2744"/>
    <w:rsid w:val="004D3534"/>
    <w:rsid w:val="00502DD6"/>
    <w:rsid w:val="0051773A"/>
    <w:rsid w:val="00524ED8"/>
    <w:rsid w:val="00531B1D"/>
    <w:rsid w:val="00533123"/>
    <w:rsid w:val="00543365"/>
    <w:rsid w:val="0055547D"/>
    <w:rsid w:val="0058587B"/>
    <w:rsid w:val="00594C66"/>
    <w:rsid w:val="00597ED8"/>
    <w:rsid w:val="005A039C"/>
    <w:rsid w:val="005A4A59"/>
    <w:rsid w:val="005D3F1A"/>
    <w:rsid w:val="005D68EA"/>
    <w:rsid w:val="005E7D47"/>
    <w:rsid w:val="005F211A"/>
    <w:rsid w:val="0060073C"/>
    <w:rsid w:val="006222D4"/>
    <w:rsid w:val="006330CB"/>
    <w:rsid w:val="00637745"/>
    <w:rsid w:val="00650E7E"/>
    <w:rsid w:val="00654D26"/>
    <w:rsid w:val="00664F10"/>
    <w:rsid w:val="00665DA9"/>
    <w:rsid w:val="0067149D"/>
    <w:rsid w:val="00674045"/>
    <w:rsid w:val="00674E55"/>
    <w:rsid w:val="006771E5"/>
    <w:rsid w:val="00693C3C"/>
    <w:rsid w:val="006A1288"/>
    <w:rsid w:val="006A2CBB"/>
    <w:rsid w:val="006B4119"/>
    <w:rsid w:val="006C27CE"/>
    <w:rsid w:val="006D164F"/>
    <w:rsid w:val="006E17D7"/>
    <w:rsid w:val="0071692B"/>
    <w:rsid w:val="00730A3F"/>
    <w:rsid w:val="0074267D"/>
    <w:rsid w:val="00745AA5"/>
    <w:rsid w:val="00751C50"/>
    <w:rsid w:val="00752FFE"/>
    <w:rsid w:val="007555A9"/>
    <w:rsid w:val="007836D3"/>
    <w:rsid w:val="007B1A8E"/>
    <w:rsid w:val="007C52CE"/>
    <w:rsid w:val="007C62C3"/>
    <w:rsid w:val="007D22A3"/>
    <w:rsid w:val="007E256E"/>
    <w:rsid w:val="007E4FD1"/>
    <w:rsid w:val="0080165E"/>
    <w:rsid w:val="008200C0"/>
    <w:rsid w:val="0082290A"/>
    <w:rsid w:val="00825D50"/>
    <w:rsid w:val="0084161D"/>
    <w:rsid w:val="00850545"/>
    <w:rsid w:val="00870B5F"/>
    <w:rsid w:val="008719FC"/>
    <w:rsid w:val="008737DC"/>
    <w:rsid w:val="00885C08"/>
    <w:rsid w:val="0089167A"/>
    <w:rsid w:val="008A2232"/>
    <w:rsid w:val="008B1A85"/>
    <w:rsid w:val="008B5B90"/>
    <w:rsid w:val="008B76D4"/>
    <w:rsid w:val="008F1F7A"/>
    <w:rsid w:val="009048F1"/>
    <w:rsid w:val="009135DD"/>
    <w:rsid w:val="009135FD"/>
    <w:rsid w:val="00913682"/>
    <w:rsid w:val="00926FC0"/>
    <w:rsid w:val="0096184A"/>
    <w:rsid w:val="009862E2"/>
    <w:rsid w:val="009863D0"/>
    <w:rsid w:val="00992241"/>
    <w:rsid w:val="0099508B"/>
    <w:rsid w:val="009960CF"/>
    <w:rsid w:val="00996944"/>
    <w:rsid w:val="00997FA8"/>
    <w:rsid w:val="009C0709"/>
    <w:rsid w:val="009C3398"/>
    <w:rsid w:val="009D34B9"/>
    <w:rsid w:val="009D3BCF"/>
    <w:rsid w:val="009E3D06"/>
    <w:rsid w:val="009E4695"/>
    <w:rsid w:val="009F4F5A"/>
    <w:rsid w:val="009F5517"/>
    <w:rsid w:val="00A00CDA"/>
    <w:rsid w:val="00A07BF8"/>
    <w:rsid w:val="00A14683"/>
    <w:rsid w:val="00A26740"/>
    <w:rsid w:val="00A33C8D"/>
    <w:rsid w:val="00A360B3"/>
    <w:rsid w:val="00A4129B"/>
    <w:rsid w:val="00A51A77"/>
    <w:rsid w:val="00A713E9"/>
    <w:rsid w:val="00A7267A"/>
    <w:rsid w:val="00A74B9D"/>
    <w:rsid w:val="00A7688C"/>
    <w:rsid w:val="00A778A3"/>
    <w:rsid w:val="00A77977"/>
    <w:rsid w:val="00A936A1"/>
    <w:rsid w:val="00AA4DCB"/>
    <w:rsid w:val="00AB458A"/>
    <w:rsid w:val="00AB5C07"/>
    <w:rsid w:val="00AC0A4F"/>
    <w:rsid w:val="00AC4818"/>
    <w:rsid w:val="00AD0029"/>
    <w:rsid w:val="00AD23F0"/>
    <w:rsid w:val="00AE5614"/>
    <w:rsid w:val="00AF1A3B"/>
    <w:rsid w:val="00AF57F0"/>
    <w:rsid w:val="00B013AB"/>
    <w:rsid w:val="00B078D2"/>
    <w:rsid w:val="00B114EB"/>
    <w:rsid w:val="00B1178B"/>
    <w:rsid w:val="00B11A33"/>
    <w:rsid w:val="00B13903"/>
    <w:rsid w:val="00B44AAE"/>
    <w:rsid w:val="00B54DA9"/>
    <w:rsid w:val="00B54F57"/>
    <w:rsid w:val="00B64269"/>
    <w:rsid w:val="00B7030D"/>
    <w:rsid w:val="00B70BF4"/>
    <w:rsid w:val="00B745F7"/>
    <w:rsid w:val="00B76583"/>
    <w:rsid w:val="00B931B7"/>
    <w:rsid w:val="00BA3BAC"/>
    <w:rsid w:val="00BA65F0"/>
    <w:rsid w:val="00BC1B17"/>
    <w:rsid w:val="00BC7CDF"/>
    <w:rsid w:val="00BD40A4"/>
    <w:rsid w:val="00C276A5"/>
    <w:rsid w:val="00C4067E"/>
    <w:rsid w:val="00C53BD5"/>
    <w:rsid w:val="00C80F12"/>
    <w:rsid w:val="00C83D68"/>
    <w:rsid w:val="00C92C5B"/>
    <w:rsid w:val="00CB3436"/>
    <w:rsid w:val="00CB6AE0"/>
    <w:rsid w:val="00CC2150"/>
    <w:rsid w:val="00CD1308"/>
    <w:rsid w:val="00D107DC"/>
    <w:rsid w:val="00D11F86"/>
    <w:rsid w:val="00D26542"/>
    <w:rsid w:val="00D31A17"/>
    <w:rsid w:val="00D35964"/>
    <w:rsid w:val="00D40A47"/>
    <w:rsid w:val="00D42DDF"/>
    <w:rsid w:val="00D43B70"/>
    <w:rsid w:val="00D57BC5"/>
    <w:rsid w:val="00D76D38"/>
    <w:rsid w:val="00D916CE"/>
    <w:rsid w:val="00D91B4F"/>
    <w:rsid w:val="00DC17BB"/>
    <w:rsid w:val="00DE1A6A"/>
    <w:rsid w:val="00DE49F5"/>
    <w:rsid w:val="00DF272A"/>
    <w:rsid w:val="00E359C9"/>
    <w:rsid w:val="00E44746"/>
    <w:rsid w:val="00E57F35"/>
    <w:rsid w:val="00E57F4D"/>
    <w:rsid w:val="00E71CB9"/>
    <w:rsid w:val="00E72B71"/>
    <w:rsid w:val="00E82EC3"/>
    <w:rsid w:val="00E87150"/>
    <w:rsid w:val="00E94823"/>
    <w:rsid w:val="00EA2E93"/>
    <w:rsid w:val="00EA4294"/>
    <w:rsid w:val="00EA47D1"/>
    <w:rsid w:val="00EA6AED"/>
    <w:rsid w:val="00ED0A25"/>
    <w:rsid w:val="00ED33FC"/>
    <w:rsid w:val="00ED5D89"/>
    <w:rsid w:val="00EE2093"/>
    <w:rsid w:val="00EE5CE3"/>
    <w:rsid w:val="00EE6133"/>
    <w:rsid w:val="00EF7145"/>
    <w:rsid w:val="00F00308"/>
    <w:rsid w:val="00F0285A"/>
    <w:rsid w:val="00F078E7"/>
    <w:rsid w:val="00F21FD0"/>
    <w:rsid w:val="00F23600"/>
    <w:rsid w:val="00F34F61"/>
    <w:rsid w:val="00F354FD"/>
    <w:rsid w:val="00F4177D"/>
    <w:rsid w:val="00F438FD"/>
    <w:rsid w:val="00F44569"/>
    <w:rsid w:val="00F462A5"/>
    <w:rsid w:val="00F51E59"/>
    <w:rsid w:val="00F524AE"/>
    <w:rsid w:val="00F84447"/>
    <w:rsid w:val="00F84FA0"/>
    <w:rsid w:val="00F868A8"/>
    <w:rsid w:val="00FA1B64"/>
    <w:rsid w:val="00FA2411"/>
    <w:rsid w:val="00FC0450"/>
    <w:rsid w:val="00FC5AEF"/>
    <w:rsid w:val="00FD18DD"/>
    <w:rsid w:val="00FD605E"/>
    <w:rsid w:val="00FE65BB"/>
    <w:rsid w:val="00FE706B"/>
    <w:rsid w:val="00FF6DDC"/>
    <w:rsid w:val="0EDBD40A"/>
    <w:rsid w:val="180871AF"/>
    <w:rsid w:val="223DBAD7"/>
    <w:rsid w:val="4A87752D"/>
    <w:rsid w:val="76526FA5"/>
    <w:rsid w:val="7CC63F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D8F317"/>
  <w15:chartTrackingRefBased/>
  <w15:docId w15:val="{610B4087-060F-47F7-A8BE-F0A75F2B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autoSpaceDE w:val="0"/>
      <w:autoSpaceDN w:val="0"/>
      <w:adjustRightInd w:val="0"/>
      <w:jc w:val="right"/>
      <w:outlineLvl w:val="0"/>
    </w:pPr>
    <w:rPr>
      <w:rFonts w:ascii="Arial" w:hAnsi="Arial"/>
      <w:sz w:val="24"/>
      <w:szCs w:val="24"/>
    </w:rPr>
  </w:style>
  <w:style w:type="paragraph" w:styleId="Heading2">
    <w:name w:val="heading 2"/>
    <w:basedOn w:val="Normal"/>
    <w:next w:val="Normal"/>
    <w:qFormat/>
    <w:pPr>
      <w:keepNext/>
      <w:widowControl w:val="0"/>
      <w:autoSpaceDE w:val="0"/>
      <w:autoSpaceDN w:val="0"/>
      <w:adjustRightInd w:val="0"/>
      <w:jc w:val="center"/>
      <w:outlineLvl w:val="1"/>
    </w:pPr>
    <w:rPr>
      <w:rFonts w:ascii="Arial" w:hAnsi="Arial"/>
      <w:sz w:val="24"/>
      <w:szCs w:val="24"/>
      <w:u w:val="single"/>
    </w:rPr>
  </w:style>
  <w:style w:type="paragraph" w:styleId="Heading3">
    <w:name w:val="heading 3"/>
    <w:basedOn w:val="Normal"/>
    <w:next w:val="Normal"/>
    <w:qFormat/>
    <w:pPr>
      <w:keepNext/>
      <w:widowControl w:val="0"/>
      <w:autoSpaceDE w:val="0"/>
      <w:autoSpaceDN w:val="0"/>
      <w:adjustRightInd w:val="0"/>
      <w:jc w:val="both"/>
      <w:outlineLvl w:val="2"/>
    </w:pPr>
    <w:rPr>
      <w:rFonts w:ascii="Arial" w:hAnsi="Arial"/>
      <w:sz w:val="24"/>
      <w:szCs w:val="24"/>
    </w:rPr>
  </w:style>
  <w:style w:type="paragraph" w:styleId="Heading4">
    <w:name w:val="heading 4"/>
    <w:basedOn w:val="Normal"/>
    <w:next w:val="Normal"/>
    <w:qFormat/>
    <w:pPr>
      <w:keepNext/>
      <w:jc w:val="both"/>
      <w:outlineLvl w:val="3"/>
    </w:pPr>
    <w:rPr>
      <w:rFonts w:ascii="Arial"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widowControl w:val="0"/>
      <w:autoSpaceDE w:val="0"/>
      <w:autoSpaceDN w:val="0"/>
      <w:adjustRightInd w:val="0"/>
      <w:jc w:val="both"/>
    </w:pPr>
    <w:rPr>
      <w:rFonts w:ascii="Arial" w:hAnsi="Arial"/>
      <w:sz w:val="24"/>
      <w:szCs w:val="24"/>
    </w:rPr>
  </w:style>
  <w:style w:type="paragraph" w:styleId="Header">
    <w:name w:val="header"/>
    <w:basedOn w:val="Normal"/>
    <w:link w:val="HeaderChar"/>
    <w:uiPriority w:val="99"/>
    <w:unhideWhenUsed/>
    <w:rsid w:val="007B1A8E"/>
    <w:pPr>
      <w:tabs>
        <w:tab w:val="center" w:pos="4680"/>
        <w:tab w:val="right" w:pos="9360"/>
      </w:tabs>
    </w:pPr>
  </w:style>
  <w:style w:type="character" w:customStyle="1" w:styleId="HeaderChar">
    <w:name w:val="Header Char"/>
    <w:basedOn w:val="DefaultParagraphFont"/>
    <w:link w:val="Header"/>
    <w:uiPriority w:val="99"/>
    <w:rsid w:val="007B1A8E"/>
  </w:style>
  <w:style w:type="paragraph" w:styleId="Footer">
    <w:name w:val="footer"/>
    <w:basedOn w:val="Normal"/>
    <w:link w:val="FooterChar"/>
    <w:uiPriority w:val="99"/>
    <w:unhideWhenUsed/>
    <w:rsid w:val="007B1A8E"/>
    <w:pPr>
      <w:tabs>
        <w:tab w:val="center" w:pos="4680"/>
        <w:tab w:val="right" w:pos="9360"/>
      </w:tabs>
    </w:pPr>
  </w:style>
  <w:style w:type="character" w:customStyle="1" w:styleId="FooterChar">
    <w:name w:val="Footer Char"/>
    <w:basedOn w:val="DefaultParagraphFont"/>
    <w:link w:val="Footer"/>
    <w:uiPriority w:val="99"/>
    <w:rsid w:val="007B1A8E"/>
  </w:style>
  <w:style w:type="paragraph" w:styleId="BalloonText">
    <w:name w:val="Balloon Text"/>
    <w:basedOn w:val="Normal"/>
    <w:link w:val="BalloonTextChar"/>
    <w:uiPriority w:val="99"/>
    <w:semiHidden/>
    <w:unhideWhenUsed/>
    <w:rsid w:val="00AC0A4F"/>
    <w:rPr>
      <w:rFonts w:ascii="Tahoma" w:hAnsi="Tahoma" w:cs="Tahoma"/>
      <w:sz w:val="16"/>
      <w:szCs w:val="16"/>
    </w:rPr>
  </w:style>
  <w:style w:type="character" w:customStyle="1" w:styleId="BalloonTextChar">
    <w:name w:val="Balloon Text Char"/>
    <w:link w:val="BalloonText"/>
    <w:uiPriority w:val="99"/>
    <w:semiHidden/>
    <w:rsid w:val="00AC0A4F"/>
    <w:rPr>
      <w:rFonts w:ascii="Tahoma" w:hAnsi="Tahoma" w:cs="Tahoma"/>
      <w:sz w:val="16"/>
      <w:szCs w:val="16"/>
    </w:rPr>
  </w:style>
  <w:style w:type="character" w:styleId="Strong">
    <w:name w:val="Strong"/>
    <w:uiPriority w:val="22"/>
    <w:qFormat/>
    <w:rsid w:val="00AC0A4F"/>
    <w:rPr>
      <w:b/>
      <w:bCs/>
    </w:rPr>
  </w:style>
  <w:style w:type="character" w:styleId="Emphasis">
    <w:name w:val="Emphasis"/>
    <w:uiPriority w:val="20"/>
    <w:qFormat/>
    <w:rsid w:val="00AC0A4F"/>
    <w:rPr>
      <w:i/>
      <w:iCs/>
    </w:rPr>
  </w:style>
  <w:style w:type="paragraph" w:customStyle="1" w:styleId="List1">
    <w:name w:val="List 1"/>
    <w:basedOn w:val="Normal"/>
    <w:rsid w:val="00EE2093"/>
    <w:pPr>
      <w:widowControl w:val="0"/>
      <w:numPr>
        <w:numId w:val="9"/>
      </w:numPr>
      <w:autoSpaceDE w:val="0"/>
      <w:autoSpaceDN w:val="0"/>
      <w:adjustRightInd w:val="0"/>
      <w:spacing w:after="240"/>
      <w:jc w:val="both"/>
    </w:pPr>
    <w:rPr>
      <w:rFonts w:ascii="Arial" w:hAnsi="Arial"/>
      <w:sz w:val="22"/>
      <w:szCs w:val="24"/>
    </w:rPr>
  </w:style>
  <w:style w:type="paragraph" w:styleId="ListParagraph">
    <w:name w:val="List Paragraph"/>
    <w:basedOn w:val="Normal"/>
    <w:link w:val="ListParagraphChar"/>
    <w:uiPriority w:val="34"/>
    <w:qFormat/>
    <w:rsid w:val="007555A9"/>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locked/>
    <w:rsid w:val="007555A9"/>
    <w:rPr>
      <w:rFonts w:ascii="Calibri" w:eastAsia="Calibri" w:hAnsi="Calibri"/>
      <w:sz w:val="22"/>
      <w:szCs w:val="22"/>
    </w:rPr>
  </w:style>
  <w:style w:type="paragraph" w:styleId="BodyText2">
    <w:name w:val="Body Text 2"/>
    <w:basedOn w:val="Normal"/>
    <w:link w:val="BodyText2Char"/>
    <w:uiPriority w:val="99"/>
    <w:semiHidden/>
    <w:unhideWhenUsed/>
    <w:rsid w:val="00A14683"/>
    <w:pPr>
      <w:spacing w:after="120" w:line="480" w:lineRule="auto"/>
    </w:pPr>
  </w:style>
  <w:style w:type="character" w:customStyle="1" w:styleId="BodyText2Char">
    <w:name w:val="Body Text 2 Char"/>
    <w:basedOn w:val="DefaultParagraphFont"/>
    <w:link w:val="BodyText2"/>
    <w:uiPriority w:val="99"/>
    <w:semiHidden/>
    <w:rsid w:val="00A14683"/>
  </w:style>
  <w:style w:type="paragraph" w:styleId="BodyText3">
    <w:name w:val="Body Text 3"/>
    <w:basedOn w:val="Normal"/>
    <w:link w:val="BodyText3Char"/>
    <w:uiPriority w:val="99"/>
    <w:unhideWhenUsed/>
    <w:rsid w:val="0051773A"/>
    <w:pPr>
      <w:spacing w:after="120"/>
    </w:pPr>
    <w:rPr>
      <w:sz w:val="16"/>
      <w:szCs w:val="16"/>
    </w:rPr>
  </w:style>
  <w:style w:type="character" w:customStyle="1" w:styleId="BodyText3Char">
    <w:name w:val="Body Text 3 Char"/>
    <w:link w:val="BodyText3"/>
    <w:uiPriority w:val="99"/>
    <w:rsid w:val="0051773A"/>
    <w:rPr>
      <w:sz w:val="16"/>
      <w:szCs w:val="16"/>
    </w:rPr>
  </w:style>
  <w:style w:type="character" w:styleId="CommentReference">
    <w:name w:val="annotation reference"/>
    <w:uiPriority w:val="99"/>
    <w:semiHidden/>
    <w:unhideWhenUsed/>
    <w:rsid w:val="0051773A"/>
    <w:rPr>
      <w:sz w:val="16"/>
      <w:szCs w:val="16"/>
    </w:rPr>
  </w:style>
  <w:style w:type="paragraph" w:styleId="CommentText">
    <w:name w:val="annotation text"/>
    <w:basedOn w:val="Normal"/>
    <w:link w:val="CommentTextChar"/>
    <w:uiPriority w:val="99"/>
    <w:unhideWhenUsed/>
    <w:rsid w:val="0051773A"/>
  </w:style>
  <w:style w:type="character" w:customStyle="1" w:styleId="CommentTextChar">
    <w:name w:val="Comment Text Char"/>
    <w:basedOn w:val="DefaultParagraphFont"/>
    <w:link w:val="CommentText"/>
    <w:uiPriority w:val="99"/>
    <w:rsid w:val="0051773A"/>
  </w:style>
  <w:style w:type="paragraph" w:styleId="CommentSubject">
    <w:name w:val="annotation subject"/>
    <w:basedOn w:val="CommentText"/>
    <w:next w:val="CommentText"/>
    <w:link w:val="CommentSubjectChar"/>
    <w:uiPriority w:val="99"/>
    <w:semiHidden/>
    <w:unhideWhenUsed/>
    <w:rsid w:val="0051773A"/>
    <w:rPr>
      <w:b/>
      <w:bCs/>
    </w:rPr>
  </w:style>
  <w:style w:type="character" w:customStyle="1" w:styleId="CommentSubjectChar">
    <w:name w:val="Comment Subject Char"/>
    <w:link w:val="CommentSubject"/>
    <w:uiPriority w:val="99"/>
    <w:semiHidden/>
    <w:rsid w:val="0051773A"/>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unhideWhenUsed/>
    <w:rsid w:val="003C5486"/>
    <w:pPr>
      <w:spacing w:after="120"/>
      <w:ind w:left="360"/>
    </w:pPr>
  </w:style>
  <w:style w:type="character" w:customStyle="1" w:styleId="BodyTextIndentChar">
    <w:name w:val="Body Text Indent Char"/>
    <w:basedOn w:val="DefaultParagraphFont"/>
    <w:link w:val="BodyTextIndent"/>
    <w:uiPriority w:val="99"/>
    <w:rsid w:val="003C5486"/>
  </w:style>
  <w:style w:type="paragraph" w:styleId="Revision">
    <w:name w:val="Revision"/>
    <w:hidden/>
    <w:uiPriority w:val="99"/>
    <w:semiHidden/>
    <w:rsid w:val="008B76D4"/>
  </w:style>
  <w:style w:type="paragraph" w:customStyle="1" w:styleId="paragraph">
    <w:name w:val="paragraph"/>
    <w:basedOn w:val="Normal"/>
    <w:rsid w:val="00BC1B1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116868">
      <w:bodyDiv w:val="1"/>
      <w:marLeft w:val="0"/>
      <w:marRight w:val="0"/>
      <w:marTop w:val="0"/>
      <w:marBottom w:val="0"/>
      <w:divBdr>
        <w:top w:val="none" w:sz="0" w:space="0" w:color="auto"/>
        <w:left w:val="none" w:sz="0" w:space="0" w:color="auto"/>
        <w:bottom w:val="none" w:sz="0" w:space="0" w:color="auto"/>
        <w:right w:val="none" w:sz="0" w:space="0" w:color="auto"/>
      </w:divBdr>
    </w:div>
    <w:div w:id="1439721335">
      <w:bodyDiv w:val="1"/>
      <w:marLeft w:val="0"/>
      <w:marRight w:val="0"/>
      <w:marTop w:val="0"/>
      <w:marBottom w:val="0"/>
      <w:divBdr>
        <w:top w:val="none" w:sz="0" w:space="0" w:color="auto"/>
        <w:left w:val="none" w:sz="0" w:space="0" w:color="auto"/>
        <w:bottom w:val="none" w:sz="0" w:space="0" w:color="auto"/>
        <w:right w:val="none" w:sz="0" w:space="0" w:color="auto"/>
      </w:divBdr>
    </w:div>
    <w:div w:id="171634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55ae61-6918-4889-a728-006a269658b9">
      <Terms xmlns="http://schemas.microsoft.com/office/infopath/2007/PartnerControls"/>
    </lcf76f155ced4ddcb4097134ff3c332f>
    <TaxCatchAll xmlns="b98d6c61-ae32-464c-9f55-afea46265a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217FC1D90C7648B330DCEF49964494" ma:contentTypeVersion="19" ma:contentTypeDescription="Create a new document." ma:contentTypeScope="" ma:versionID="e5c2a5005b9d240906365617fe278d11">
  <xsd:schema xmlns:xsd="http://www.w3.org/2001/XMLSchema" xmlns:xs="http://www.w3.org/2001/XMLSchema" xmlns:p="http://schemas.microsoft.com/office/2006/metadata/properties" xmlns:ns2="6155ae61-6918-4889-a728-006a269658b9" xmlns:ns3="b98d6c61-ae32-464c-9f55-afea46265a81" targetNamespace="http://schemas.microsoft.com/office/2006/metadata/properties" ma:root="true" ma:fieldsID="ab3264c3abe45f960648f428b19cfc2a" ns2:_="" ns3:_="">
    <xsd:import namespace="6155ae61-6918-4889-a728-006a269658b9"/>
    <xsd:import namespace="b98d6c61-ae32-464c-9f55-afea46265a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5ae61-6918-4889-a728-006a26965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b2f708-18c8-4d05-a141-dc173a979a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8d6c61-ae32-464c-9f55-afea46265a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4d0e9a-2269-4042-a86c-f327d6a03b93}" ma:internalName="TaxCatchAll" ma:showField="CatchAllData" ma:web="b98d6c61-ae32-464c-9f55-afea46265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ECAA9-61CD-400B-B2D7-4DEDD0BEB1B5}">
  <ds:schemaRefs>
    <ds:schemaRef ds:uri="http://schemas.microsoft.com/office/2006/metadata/properties"/>
    <ds:schemaRef ds:uri="http://schemas.microsoft.com/office/infopath/2007/PartnerControls"/>
    <ds:schemaRef ds:uri="6155ae61-6918-4889-a728-006a269658b9"/>
    <ds:schemaRef ds:uri="b98d6c61-ae32-464c-9f55-afea46265a81"/>
  </ds:schemaRefs>
</ds:datastoreItem>
</file>

<file path=customXml/itemProps2.xml><?xml version="1.0" encoding="utf-8"?>
<ds:datastoreItem xmlns:ds="http://schemas.openxmlformats.org/officeDocument/2006/customXml" ds:itemID="{B4F20BC0-C8FD-452E-9490-C839CBB1B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5ae61-6918-4889-a728-006a269658b9"/>
    <ds:schemaRef ds:uri="b98d6c61-ae32-464c-9f55-afea46265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A3A2F5-0558-4AC7-9623-DFED9899CD1E}">
  <ds:schemaRefs>
    <ds:schemaRef ds:uri="http://schemas.microsoft.com/sharepoint/v3/contenttype/forms"/>
  </ds:schemaRefs>
</ds:datastoreItem>
</file>

<file path=customXml/itemProps4.xml><?xml version="1.0" encoding="utf-8"?>
<ds:datastoreItem xmlns:ds="http://schemas.openxmlformats.org/officeDocument/2006/customXml" ds:itemID="{10623FF3-C59E-4999-8858-FA147D5B4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JCN# 1305</vt:lpstr>
    </vt:vector>
  </TitlesOfParts>
  <Company>El Dorado County</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JCN# 1305</dc:title>
  <dc:subject/>
  <dc:creator>A satisfied Microsoft Office User</dc:creator>
  <cp:keywords/>
  <dc:description/>
  <cp:lastModifiedBy>Lois Woods</cp:lastModifiedBy>
  <cp:revision>12</cp:revision>
  <cp:lastPrinted>2025-05-09T18:39:00Z</cp:lastPrinted>
  <dcterms:created xsi:type="dcterms:W3CDTF">2025-05-09T18:33:00Z</dcterms:created>
  <dcterms:modified xsi:type="dcterms:W3CDTF">2025-05-09T18:39:00Z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0x01010086217FC1D90C7648B330DCEF49964494</vt:lpwstr>
  </property>
  <property fmtid="{D5CDD505-2E9C-101B-9397-08002B2CF9AE}" pid="3" name="MediaServiceImageTags">
    <vt:lpwstr/>
  </property>
</Properties>
</file>